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35C8" w14:textId="77777777" w:rsidR="002F5678" w:rsidRDefault="00AB090D">
      <w:pPr>
        <w:ind w:left="720" w:firstLine="720"/>
        <w:rPr>
          <w:rFonts w:ascii="Permanent Marker" w:eastAsia="Permanent Marker" w:hAnsi="Permanent Marker" w:cs="Permanent Marker"/>
          <w:color w:val="351C75"/>
          <w:sz w:val="36"/>
          <w:szCs w:val="36"/>
        </w:rPr>
      </w:pPr>
      <w:bookmarkStart w:id="0" w:name="_GoBack"/>
      <w:bookmarkEnd w:id="0"/>
      <w:r>
        <w:rPr>
          <w:rFonts w:ascii="Permanent Marker" w:eastAsia="Permanent Marker" w:hAnsi="Permanent Marker" w:cs="Permanent Marker"/>
          <w:color w:val="351C75"/>
          <w:sz w:val="36"/>
          <w:szCs w:val="36"/>
        </w:rPr>
        <w:t>Hoch Topic - Concluding Sentences</w:t>
      </w:r>
    </w:p>
    <w:p w14:paraId="762C0AE0" w14:textId="77777777" w:rsidR="002F5678" w:rsidRDefault="00AB090D">
      <w:pPr>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 xml:space="preserve">The purpose of these activities is to: </w:t>
      </w:r>
    </w:p>
    <w:p w14:paraId="12AA2FAF"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 differentiate between details and concluding sentences.</w:t>
      </w:r>
    </w:p>
    <w:p w14:paraId="25F40D3D"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students write extended responses</w:t>
      </w:r>
    </w:p>
    <w:p w14:paraId="1EACADA3"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Teaches students sentence structure</w:t>
      </w:r>
    </w:p>
    <w:p w14:paraId="618DFCD6"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students to identify the general idea of their writing</w:t>
      </w:r>
    </w:p>
    <w:p w14:paraId="1F29878B"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students to address an audience</w:t>
      </w:r>
    </w:p>
    <w:p w14:paraId="1741A542"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students identify the purpose of their writing</w:t>
      </w:r>
    </w:p>
    <w:p w14:paraId="4C6D8C93"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Ability to summarize</w:t>
      </w:r>
    </w:p>
    <w:p w14:paraId="21B6B4B4" w14:textId="77777777" w:rsidR="002F5678" w:rsidRDefault="00AB090D">
      <w:pPr>
        <w:numPr>
          <w:ilvl w:val="0"/>
          <w:numId w:val="2"/>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Expand vocabulary and verbiage</w:t>
      </w:r>
    </w:p>
    <w:p w14:paraId="793F13EF" w14:textId="77777777" w:rsidR="002F5678" w:rsidRDefault="002F5678">
      <w:pPr>
        <w:rPr>
          <w:rFonts w:ascii="Merriweather" w:eastAsia="Merriweather" w:hAnsi="Merriweather" w:cs="Merriweather"/>
          <w:b/>
          <w:color w:val="FF0000"/>
          <w:sz w:val="28"/>
          <w:szCs w:val="28"/>
        </w:rPr>
      </w:pPr>
    </w:p>
    <w:p w14:paraId="03ECC106" w14:textId="77777777" w:rsidR="002F5678" w:rsidRDefault="00AB090D">
      <w:pPr>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 xml:space="preserve">Tips: </w:t>
      </w:r>
    </w:p>
    <w:p w14:paraId="2CB5A6C6" w14:textId="77777777" w:rsidR="002F5678" w:rsidRDefault="00AB090D">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Make sure students are taught about the five</w:t>
      </w:r>
      <w:r>
        <w:rPr>
          <w:rFonts w:ascii="Merriweather" w:eastAsia="Merriweather" w:hAnsi="Merriweather" w:cs="Merriweather"/>
          <w:b/>
          <w:color w:val="0000FF"/>
          <w:sz w:val="28"/>
          <w:szCs w:val="28"/>
        </w:rPr>
        <w:t xml:space="preserve"> types of writing: expository, narrative, descriptive, persuasive, and argumentative.</w:t>
      </w:r>
    </w:p>
    <w:p w14:paraId="4FCBB81F" w14:textId="77777777" w:rsidR="002F5678" w:rsidRDefault="00AB090D">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Encourage students to use appositives in their writing.</w:t>
      </w:r>
    </w:p>
    <w:p w14:paraId="55634DF5" w14:textId="77777777" w:rsidR="002F5678" w:rsidRDefault="00AB090D">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Try to model re-phrasing the topic sentence to write the concluding sentence.</w:t>
      </w:r>
    </w:p>
    <w:p w14:paraId="5DB2A1E5" w14:textId="77777777" w:rsidR="002F5678" w:rsidRDefault="002F5678">
      <w:pPr>
        <w:rPr>
          <w:rFonts w:ascii="Merriweather" w:eastAsia="Merriweather" w:hAnsi="Merriweather" w:cs="Merriweather"/>
          <w:b/>
          <w:color w:val="0000FF"/>
          <w:sz w:val="28"/>
          <w:szCs w:val="28"/>
        </w:rPr>
      </w:pPr>
    </w:p>
    <w:p w14:paraId="28F9ABA1" w14:textId="77777777" w:rsidR="002F5678" w:rsidRDefault="002F5678">
      <w:pPr>
        <w:rPr>
          <w:rFonts w:ascii="Merriweather" w:eastAsia="Merriweather" w:hAnsi="Merriweather" w:cs="Merriweather"/>
          <w:b/>
          <w:color w:val="0000FF"/>
          <w:sz w:val="28"/>
          <w:szCs w:val="28"/>
        </w:rPr>
      </w:pPr>
    </w:p>
    <w:p w14:paraId="0D3A0660" w14:textId="77777777" w:rsidR="002F5678" w:rsidRDefault="00AB090D">
      <w:pPr>
        <w:rPr>
          <w:rFonts w:ascii="Merriweather" w:eastAsia="Merriweather" w:hAnsi="Merriweather" w:cs="Merriweather"/>
          <w:b/>
          <w:sz w:val="28"/>
          <w:szCs w:val="28"/>
        </w:rPr>
      </w:pPr>
      <w:r>
        <w:rPr>
          <w:rFonts w:ascii="Merriweather" w:eastAsia="Merriweather" w:hAnsi="Merriweather" w:cs="Merriweather"/>
          <w:b/>
          <w:sz w:val="28"/>
          <w:szCs w:val="28"/>
        </w:rPr>
        <w:t xml:space="preserve">Scaffolding: </w:t>
      </w:r>
    </w:p>
    <w:p w14:paraId="06133DE9" w14:textId="77777777" w:rsidR="002F5678" w:rsidRDefault="00AB090D">
      <w:pPr>
        <w:numPr>
          <w:ilvl w:val="0"/>
          <w:numId w:val="5"/>
        </w:numPr>
        <w:ind w:hanging="360"/>
        <w:contextualSpacing/>
        <w:rPr>
          <w:rFonts w:ascii="Merriweather" w:eastAsia="Merriweather" w:hAnsi="Merriweather" w:cs="Merriweather"/>
          <w:b/>
          <w:color w:val="0B5394"/>
          <w:sz w:val="28"/>
          <w:szCs w:val="28"/>
        </w:rPr>
      </w:pPr>
      <w:r>
        <w:rPr>
          <w:rFonts w:ascii="Merriweather" w:eastAsia="Merriweather" w:hAnsi="Merriweather" w:cs="Merriweather"/>
          <w:b/>
          <w:sz w:val="28"/>
          <w:szCs w:val="28"/>
        </w:rPr>
        <w:t>Begin by having students use concluding words to summarize an idea.</w:t>
      </w:r>
    </w:p>
    <w:p w14:paraId="2B3ACD7E" w14:textId="77777777" w:rsidR="002F5678" w:rsidRDefault="00AB090D">
      <w:pPr>
        <w:numPr>
          <w:ilvl w:val="0"/>
          <w:numId w:val="5"/>
        </w:numPr>
        <w:ind w:hanging="360"/>
        <w:contextualSpacing/>
        <w:rPr>
          <w:rFonts w:ascii="Merriweather" w:eastAsia="Merriweather" w:hAnsi="Merriweather" w:cs="Merriweather"/>
          <w:b/>
          <w:sz w:val="28"/>
          <w:szCs w:val="28"/>
        </w:rPr>
      </w:pPr>
      <w:r>
        <w:rPr>
          <w:rFonts w:ascii="Merriweather" w:eastAsia="Merriweather" w:hAnsi="Merriweather" w:cs="Merriweather"/>
          <w:b/>
          <w:sz w:val="28"/>
          <w:szCs w:val="28"/>
        </w:rPr>
        <w:t xml:space="preserve">English teachers: use simple sentences and short texts to teach the difference between concluding sentences and details.  Also help students differentiate between concluding sentences and </w:t>
      </w:r>
      <w:r>
        <w:rPr>
          <w:rFonts w:ascii="Merriweather" w:eastAsia="Merriweather" w:hAnsi="Merriweather" w:cs="Merriweather"/>
          <w:b/>
          <w:sz w:val="28"/>
          <w:szCs w:val="28"/>
        </w:rPr>
        <w:t>topic sentences.</w:t>
      </w:r>
    </w:p>
    <w:p w14:paraId="09EA16F2" w14:textId="77777777" w:rsidR="002F5678" w:rsidRDefault="00AB090D">
      <w:pPr>
        <w:numPr>
          <w:ilvl w:val="0"/>
          <w:numId w:val="5"/>
        </w:numPr>
        <w:ind w:hanging="360"/>
        <w:contextualSpacing/>
        <w:rPr>
          <w:rFonts w:ascii="Merriweather" w:eastAsia="Merriweather" w:hAnsi="Merriweather" w:cs="Merriweather"/>
          <w:b/>
          <w:color w:val="0B5394"/>
          <w:sz w:val="28"/>
          <w:szCs w:val="28"/>
        </w:rPr>
      </w:pPr>
      <w:r>
        <w:rPr>
          <w:rFonts w:ascii="Merriweather" w:eastAsia="Merriweather" w:hAnsi="Merriweather" w:cs="Merriweather"/>
          <w:b/>
          <w:sz w:val="28"/>
          <w:szCs w:val="28"/>
        </w:rPr>
        <w:t>Harder:  Provide longer texts to identify the concluding sentence, have students create their own sentence based on details.</w:t>
      </w:r>
    </w:p>
    <w:p w14:paraId="747EEFEB" w14:textId="77777777" w:rsidR="002F5678" w:rsidRDefault="002F5678">
      <w:pPr>
        <w:rPr>
          <w:rFonts w:ascii="Merriweather" w:eastAsia="Merriweather" w:hAnsi="Merriweather" w:cs="Merriweather"/>
          <w:b/>
          <w:sz w:val="28"/>
          <w:szCs w:val="28"/>
        </w:rPr>
      </w:pPr>
    </w:p>
    <w:p w14:paraId="44C6F871" w14:textId="77777777" w:rsidR="002F5678" w:rsidRDefault="00AB090D">
      <w:r>
        <w:rPr>
          <w:rFonts w:ascii="Merriweather" w:eastAsia="Merriweather" w:hAnsi="Merriweather" w:cs="Merriweather"/>
          <w:b/>
          <w:color w:val="38761D"/>
          <w:sz w:val="28"/>
          <w:szCs w:val="28"/>
        </w:rPr>
        <w:t>Check out these examples of activities you can use to help your students learn about concluding sentences!</w:t>
      </w:r>
    </w:p>
    <w:p w14:paraId="2035DA73" w14:textId="77777777" w:rsidR="002F5678" w:rsidRDefault="002F5678"/>
    <w:p w14:paraId="4D0A279F" w14:textId="77777777" w:rsidR="002F5678" w:rsidRDefault="002F5678"/>
    <w:p w14:paraId="199EE14C" w14:textId="77777777" w:rsidR="002F5678" w:rsidRDefault="002F567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7E141D33" w14:textId="77777777">
        <w:tc>
          <w:tcPr>
            <w:tcW w:w="9360" w:type="dxa"/>
            <w:tcMar>
              <w:top w:w="100" w:type="dxa"/>
              <w:left w:w="100" w:type="dxa"/>
              <w:bottom w:w="100" w:type="dxa"/>
              <w:right w:w="100" w:type="dxa"/>
            </w:tcMar>
          </w:tcPr>
          <w:p w14:paraId="7F35CE9D" w14:textId="77777777" w:rsidR="002F5678" w:rsidRDefault="00AB090D">
            <w:pPr>
              <w:widowControl w:val="0"/>
              <w:spacing w:line="240" w:lineRule="auto"/>
              <w:jc w:val="center"/>
              <w:rPr>
                <w:b/>
              </w:rPr>
            </w:pPr>
            <w:r>
              <w:rPr>
                <w:b/>
              </w:rPr>
              <w:t>Word Sorting Activity</w:t>
            </w:r>
          </w:p>
          <w:p w14:paraId="4E444B1B" w14:textId="77777777" w:rsidR="002F5678" w:rsidRDefault="002F5678">
            <w:pPr>
              <w:widowControl w:val="0"/>
              <w:spacing w:line="240" w:lineRule="auto"/>
            </w:pPr>
          </w:p>
          <w:p w14:paraId="2D021E35" w14:textId="77777777" w:rsidR="002F5678" w:rsidRDefault="00AB090D">
            <w:pPr>
              <w:widowControl w:val="0"/>
              <w:spacing w:line="240" w:lineRule="auto"/>
            </w:pPr>
            <w:r>
              <w:t>Directions:  Read all of the words and phrases.</w:t>
            </w:r>
          </w:p>
          <w:p w14:paraId="454D9119" w14:textId="77777777" w:rsidR="002F5678" w:rsidRDefault="002F5678">
            <w:pPr>
              <w:widowControl w:val="0"/>
              <w:spacing w:line="240" w:lineRule="auto"/>
            </w:pPr>
          </w:p>
          <w:p w14:paraId="4BC44E9D" w14:textId="77777777" w:rsidR="002F5678" w:rsidRDefault="00AB090D">
            <w:pPr>
              <w:widowControl w:val="0"/>
              <w:numPr>
                <w:ilvl w:val="0"/>
                <w:numId w:val="3"/>
              </w:numPr>
              <w:spacing w:line="240" w:lineRule="auto"/>
              <w:ind w:hanging="360"/>
              <w:contextualSpacing/>
            </w:pPr>
            <w:r>
              <w:t xml:space="preserve"> Put an </w:t>
            </w:r>
            <w:r>
              <w:rPr>
                <w:b/>
              </w:rPr>
              <w:t>“</w:t>
            </w:r>
            <w:proofErr w:type="spellStart"/>
            <w:r>
              <w:rPr>
                <w:b/>
              </w:rPr>
              <w:t>i</w:t>
            </w:r>
            <w:proofErr w:type="spellEnd"/>
            <w:r>
              <w:rPr>
                <w:b/>
              </w:rPr>
              <w:t>”</w:t>
            </w:r>
            <w:r>
              <w:t xml:space="preserve"> next to words that indicate an introduction or topic sentence.</w:t>
            </w:r>
          </w:p>
          <w:p w14:paraId="4508B168" w14:textId="77777777" w:rsidR="002F5678" w:rsidRDefault="00AB090D">
            <w:pPr>
              <w:widowControl w:val="0"/>
              <w:numPr>
                <w:ilvl w:val="0"/>
                <w:numId w:val="3"/>
              </w:numPr>
              <w:spacing w:line="240" w:lineRule="auto"/>
              <w:ind w:hanging="360"/>
              <w:contextualSpacing/>
            </w:pPr>
            <w:r>
              <w:t xml:space="preserve"> Put a </w:t>
            </w:r>
            <w:r>
              <w:rPr>
                <w:b/>
              </w:rPr>
              <w:t>“c”</w:t>
            </w:r>
            <w:r>
              <w:t xml:space="preserve"> next to words that indicate a conclusion.</w:t>
            </w:r>
          </w:p>
          <w:p w14:paraId="798AAA7C" w14:textId="77777777" w:rsidR="002F5678" w:rsidRDefault="002F5678">
            <w:pPr>
              <w:widowControl w:val="0"/>
              <w:spacing w:line="240" w:lineRule="auto"/>
            </w:pPr>
          </w:p>
          <w:p w14:paraId="57BB50BB" w14:textId="77777777" w:rsidR="002F5678" w:rsidRDefault="00AB090D">
            <w:pPr>
              <w:widowControl w:val="0"/>
              <w:spacing w:line="240" w:lineRule="auto"/>
            </w:pPr>
            <w:r>
              <w:t>___ first of all             ___ in conclusion        _</w:t>
            </w:r>
            <w:r>
              <w:t>___ in summary            ___ one day</w:t>
            </w:r>
          </w:p>
          <w:p w14:paraId="4814EF2C" w14:textId="77777777" w:rsidR="002F5678" w:rsidRDefault="002F5678">
            <w:pPr>
              <w:widowControl w:val="0"/>
              <w:spacing w:line="240" w:lineRule="auto"/>
            </w:pPr>
          </w:p>
          <w:p w14:paraId="662851A2" w14:textId="77777777" w:rsidR="002F5678" w:rsidRDefault="00AB090D">
            <w:pPr>
              <w:widowControl w:val="0"/>
              <w:spacing w:line="240" w:lineRule="auto"/>
            </w:pPr>
            <w:r>
              <w:t>__</w:t>
            </w:r>
            <w:proofErr w:type="gramStart"/>
            <w:r>
              <w:t>_  as</w:t>
            </w:r>
            <w:proofErr w:type="gramEnd"/>
            <w:r>
              <w:t xml:space="preserve"> a result          ___ firstly                    ____ consequently          ___ in order to</w:t>
            </w:r>
          </w:p>
          <w:p w14:paraId="33D0AE36" w14:textId="77777777" w:rsidR="002F5678" w:rsidRDefault="002F5678">
            <w:pPr>
              <w:widowControl w:val="0"/>
              <w:spacing w:line="240" w:lineRule="auto"/>
            </w:pPr>
          </w:p>
          <w:p w14:paraId="67B818D8" w14:textId="77777777" w:rsidR="002F5678" w:rsidRDefault="00AB090D">
            <w:pPr>
              <w:widowControl w:val="0"/>
              <w:spacing w:line="240" w:lineRule="auto"/>
            </w:pPr>
            <w:r>
              <w:t>___ similarly             ___ therefore                 ____ secondly             ____ lastly</w:t>
            </w:r>
          </w:p>
          <w:p w14:paraId="1C9DFE66" w14:textId="77777777" w:rsidR="002F5678" w:rsidRDefault="002F5678">
            <w:pPr>
              <w:widowControl w:val="0"/>
              <w:spacing w:line="240" w:lineRule="auto"/>
            </w:pPr>
          </w:p>
          <w:p w14:paraId="7435400E" w14:textId="77777777" w:rsidR="002F5678" w:rsidRDefault="00AB090D">
            <w:pPr>
              <w:widowControl w:val="0"/>
              <w:spacing w:line="240" w:lineRule="auto"/>
            </w:pPr>
            <w:r>
              <w:t xml:space="preserve">___ unclear          </w:t>
            </w:r>
            <w:r>
              <w:t xml:space="preserve">    ___ initially                     ____ clearly                 ____ primarily </w:t>
            </w:r>
          </w:p>
          <w:p w14:paraId="39E75159" w14:textId="77777777" w:rsidR="002F5678" w:rsidRDefault="002F5678">
            <w:pPr>
              <w:widowControl w:val="0"/>
              <w:spacing w:line="240" w:lineRule="auto"/>
            </w:pPr>
          </w:p>
          <w:p w14:paraId="7A288B56" w14:textId="77777777" w:rsidR="002F5678" w:rsidRDefault="00AB090D">
            <w:pPr>
              <w:widowControl w:val="0"/>
              <w:spacing w:line="240" w:lineRule="auto"/>
            </w:pPr>
            <w:r>
              <w:t>___ in closing           ___ thus                         ____ as a result           ____ finally</w:t>
            </w:r>
          </w:p>
          <w:p w14:paraId="00765171" w14:textId="77777777" w:rsidR="002F5678" w:rsidRDefault="002F5678">
            <w:pPr>
              <w:widowControl w:val="0"/>
              <w:spacing w:line="240" w:lineRule="auto"/>
            </w:pPr>
          </w:p>
          <w:p w14:paraId="561EFE71" w14:textId="77777777" w:rsidR="002F5678" w:rsidRDefault="002F5678">
            <w:pPr>
              <w:widowControl w:val="0"/>
              <w:spacing w:line="240" w:lineRule="auto"/>
            </w:pPr>
          </w:p>
        </w:tc>
      </w:tr>
    </w:tbl>
    <w:p w14:paraId="64B12543" w14:textId="77777777" w:rsidR="002F5678" w:rsidRDefault="002F5678"/>
    <w:p w14:paraId="7AEF5F5E" w14:textId="77777777" w:rsidR="002F5678" w:rsidRDefault="002F5678"/>
    <w:p w14:paraId="4C2A85CB" w14:textId="77777777" w:rsidR="002F5678" w:rsidRDefault="002F567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7001760F" w14:textId="77777777">
        <w:trPr>
          <w:trHeight w:val="4920"/>
        </w:trPr>
        <w:tc>
          <w:tcPr>
            <w:tcW w:w="9360" w:type="dxa"/>
            <w:tcMar>
              <w:top w:w="100" w:type="dxa"/>
              <w:left w:w="100" w:type="dxa"/>
              <w:bottom w:w="100" w:type="dxa"/>
              <w:right w:w="100" w:type="dxa"/>
            </w:tcMar>
          </w:tcPr>
          <w:p w14:paraId="165BA546" w14:textId="77777777" w:rsidR="002F5678" w:rsidRDefault="002F5678">
            <w:pPr>
              <w:widowControl w:val="0"/>
              <w:spacing w:line="240" w:lineRule="auto"/>
            </w:pPr>
          </w:p>
          <w:p w14:paraId="54E030D1" w14:textId="77777777" w:rsidR="002F5678" w:rsidRDefault="00AB090D">
            <w:pPr>
              <w:widowControl w:val="0"/>
              <w:spacing w:line="240" w:lineRule="auto"/>
            </w:pPr>
            <w:r>
              <w:t>Name: ______________________________________                     Date: ______</w:t>
            </w:r>
          </w:p>
          <w:p w14:paraId="37BD9938" w14:textId="77777777" w:rsidR="002F5678" w:rsidRDefault="00AB090D">
            <w:pPr>
              <w:widowControl w:val="0"/>
              <w:spacing w:line="240" w:lineRule="auto"/>
              <w:jc w:val="center"/>
            </w:pPr>
            <w:r>
              <w:t>Earth Science:  Concluding Sentences</w:t>
            </w:r>
          </w:p>
          <w:p w14:paraId="7FABC445" w14:textId="77777777" w:rsidR="002F5678" w:rsidRDefault="002F5678">
            <w:pPr>
              <w:widowControl w:val="0"/>
              <w:spacing w:line="240" w:lineRule="auto"/>
              <w:jc w:val="center"/>
            </w:pPr>
          </w:p>
          <w:p w14:paraId="7B957D7B" w14:textId="77777777" w:rsidR="002F5678" w:rsidRDefault="00AB090D">
            <w:pPr>
              <w:widowControl w:val="0"/>
              <w:spacing w:line="240" w:lineRule="auto"/>
            </w:pPr>
            <w:r>
              <w:t xml:space="preserve">      Directions:  label the concluding sentence “C.S.”</w:t>
            </w:r>
          </w:p>
          <w:p w14:paraId="30FBBF9C" w14:textId="77777777" w:rsidR="002F5678" w:rsidRDefault="002F5678">
            <w:pPr>
              <w:widowControl w:val="0"/>
              <w:spacing w:line="240" w:lineRule="auto"/>
            </w:pPr>
          </w:p>
          <w:p w14:paraId="44F29B1D" w14:textId="77777777" w:rsidR="002F5678" w:rsidRDefault="00AB090D">
            <w:pPr>
              <w:widowControl w:val="0"/>
              <w:spacing w:line="240" w:lineRule="auto"/>
            </w:pPr>
            <w:r>
              <w:t>____</w:t>
            </w:r>
            <w:proofErr w:type="gramStart"/>
            <w:r>
              <w:t>_  There</w:t>
            </w:r>
            <w:proofErr w:type="gramEnd"/>
            <w:r>
              <w:t xml:space="preserve"> is a lot of melted rock called the mantle below the crust.</w:t>
            </w:r>
          </w:p>
          <w:p w14:paraId="2A358067" w14:textId="77777777" w:rsidR="002F5678" w:rsidRDefault="002F5678">
            <w:pPr>
              <w:widowControl w:val="0"/>
              <w:spacing w:line="240" w:lineRule="auto"/>
            </w:pPr>
          </w:p>
          <w:p w14:paraId="618BB33A" w14:textId="77777777" w:rsidR="002F5678" w:rsidRDefault="00AB090D">
            <w:pPr>
              <w:widowControl w:val="0"/>
              <w:spacing w:line="240" w:lineRule="auto"/>
            </w:pPr>
            <w:r>
              <w:t>____</w:t>
            </w:r>
            <w:proofErr w:type="gramStart"/>
            <w:r>
              <w:t>_  As</w:t>
            </w:r>
            <w:proofErr w:type="gramEnd"/>
            <w:r>
              <w:t xml:space="preserve"> </w:t>
            </w:r>
            <w:r>
              <w:t>the distance below the earth increases, so does the temperature.</w:t>
            </w:r>
          </w:p>
          <w:p w14:paraId="4767A0AC" w14:textId="77777777" w:rsidR="002F5678" w:rsidRDefault="002F5678">
            <w:pPr>
              <w:widowControl w:val="0"/>
              <w:spacing w:line="240" w:lineRule="auto"/>
            </w:pPr>
          </w:p>
          <w:p w14:paraId="6D8BAFD6" w14:textId="77777777" w:rsidR="002F5678" w:rsidRDefault="00AB090D">
            <w:pPr>
              <w:widowControl w:val="0"/>
              <w:spacing w:line="240" w:lineRule="auto"/>
            </w:pPr>
            <w:r>
              <w:t>____</w:t>
            </w:r>
            <w:proofErr w:type="gramStart"/>
            <w:r>
              <w:t>_  Pressures</w:t>
            </w:r>
            <w:proofErr w:type="gramEnd"/>
            <w:r>
              <w:t xml:space="preserve"> below the earth can be extreme.</w:t>
            </w:r>
          </w:p>
          <w:p w14:paraId="22E59E47" w14:textId="77777777" w:rsidR="002F5678" w:rsidRDefault="002F5678">
            <w:pPr>
              <w:widowControl w:val="0"/>
              <w:spacing w:line="240" w:lineRule="auto"/>
            </w:pPr>
          </w:p>
          <w:p w14:paraId="5DF5D53F" w14:textId="77777777" w:rsidR="002F5678" w:rsidRDefault="00AB090D">
            <w:pPr>
              <w:widowControl w:val="0"/>
              <w:spacing w:line="240" w:lineRule="auto"/>
            </w:pPr>
            <w:r>
              <w:t>____</w:t>
            </w:r>
            <w:proofErr w:type="gramStart"/>
            <w:r>
              <w:t>_  As</w:t>
            </w:r>
            <w:proofErr w:type="gramEnd"/>
            <w:r>
              <w:t xml:space="preserve"> a result of the extreme temperature and pressure, the inside of the earth is a very </w:t>
            </w:r>
          </w:p>
          <w:p w14:paraId="3B02A85B" w14:textId="77777777" w:rsidR="002F5678" w:rsidRDefault="00AB090D">
            <w:pPr>
              <w:widowControl w:val="0"/>
              <w:spacing w:line="240" w:lineRule="auto"/>
            </w:pPr>
            <w:r>
              <w:t xml:space="preserve">            inhospitable place.</w:t>
            </w:r>
          </w:p>
        </w:tc>
      </w:tr>
    </w:tbl>
    <w:p w14:paraId="031B16D6" w14:textId="77777777" w:rsidR="002F5678" w:rsidRDefault="002F5678"/>
    <w:p w14:paraId="4147CD1C" w14:textId="77777777" w:rsidR="002F5678" w:rsidRDefault="002F5678"/>
    <w:p w14:paraId="7A947BF2" w14:textId="77777777" w:rsidR="002F5678" w:rsidRDefault="002F567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7946849D" w14:textId="77777777">
        <w:tc>
          <w:tcPr>
            <w:tcW w:w="9360" w:type="dxa"/>
            <w:tcMar>
              <w:top w:w="100" w:type="dxa"/>
              <w:left w:w="100" w:type="dxa"/>
              <w:bottom w:w="100" w:type="dxa"/>
              <w:right w:w="100" w:type="dxa"/>
            </w:tcMar>
          </w:tcPr>
          <w:p w14:paraId="2D63DC6A" w14:textId="77777777" w:rsidR="002F5678" w:rsidRDefault="00AB090D">
            <w:pPr>
              <w:widowControl w:val="0"/>
              <w:spacing w:line="240" w:lineRule="auto"/>
            </w:pPr>
            <w:r>
              <w:t>Name: ______________________________________                     Date: ___________</w:t>
            </w:r>
          </w:p>
          <w:p w14:paraId="6B0B9EC1" w14:textId="77777777" w:rsidR="002F5678" w:rsidRDefault="00AB090D">
            <w:pPr>
              <w:widowControl w:val="0"/>
              <w:spacing w:line="240" w:lineRule="auto"/>
              <w:jc w:val="center"/>
              <w:rPr>
                <w:b/>
              </w:rPr>
            </w:pPr>
            <w:r>
              <w:rPr>
                <w:b/>
              </w:rPr>
              <w:t xml:space="preserve">Concluding Sentences:  Identify Concluding Sentence </w:t>
            </w:r>
          </w:p>
          <w:p w14:paraId="37D6408F" w14:textId="77777777" w:rsidR="002F5678" w:rsidRDefault="002F5678">
            <w:pPr>
              <w:widowControl w:val="0"/>
              <w:spacing w:line="240" w:lineRule="auto"/>
              <w:jc w:val="center"/>
            </w:pPr>
          </w:p>
          <w:p w14:paraId="31777DE6" w14:textId="77777777" w:rsidR="002F5678" w:rsidRDefault="00AB090D">
            <w:pPr>
              <w:widowControl w:val="0"/>
              <w:spacing w:line="240" w:lineRule="auto"/>
            </w:pPr>
            <w:r>
              <w:t xml:space="preserve">      Directions:  -Identify the Concluding sentence; then sequence the supporting details in order.</w:t>
            </w:r>
          </w:p>
          <w:p w14:paraId="5025B320" w14:textId="77777777" w:rsidR="002F5678" w:rsidRDefault="002F5678">
            <w:pPr>
              <w:widowControl w:val="0"/>
              <w:spacing w:line="240" w:lineRule="auto"/>
            </w:pPr>
          </w:p>
          <w:p w14:paraId="5155B2E8" w14:textId="77777777" w:rsidR="002F5678" w:rsidRDefault="00AB090D">
            <w:pPr>
              <w:widowControl w:val="0"/>
              <w:spacing w:line="240" w:lineRule="auto"/>
            </w:pPr>
            <w:r>
              <w:t>______ Harriet Tu</w:t>
            </w:r>
            <w:r>
              <w:t>bman helped slaves to freedom.</w:t>
            </w:r>
          </w:p>
          <w:p w14:paraId="5FBD57C7" w14:textId="77777777" w:rsidR="002F5678" w:rsidRDefault="002F5678">
            <w:pPr>
              <w:widowControl w:val="0"/>
              <w:spacing w:line="240" w:lineRule="auto"/>
            </w:pPr>
          </w:p>
          <w:p w14:paraId="7DDD63E7" w14:textId="77777777" w:rsidR="002F5678" w:rsidRDefault="00AB090D">
            <w:pPr>
              <w:widowControl w:val="0"/>
              <w:spacing w:line="240" w:lineRule="auto"/>
            </w:pPr>
            <w:r>
              <w:t>______ John Brown led a small rebellion against slavery.</w:t>
            </w:r>
          </w:p>
          <w:p w14:paraId="314E835D" w14:textId="77777777" w:rsidR="002F5678" w:rsidRDefault="002F5678">
            <w:pPr>
              <w:widowControl w:val="0"/>
              <w:spacing w:line="240" w:lineRule="auto"/>
            </w:pPr>
          </w:p>
          <w:p w14:paraId="2C1256BC" w14:textId="77777777" w:rsidR="002F5678" w:rsidRDefault="00AB090D">
            <w:pPr>
              <w:widowControl w:val="0"/>
              <w:spacing w:line="240" w:lineRule="auto"/>
            </w:pPr>
            <w:r>
              <w:t>______ As a result, slavery was abolished in 1865.</w:t>
            </w:r>
          </w:p>
          <w:p w14:paraId="56963CDE" w14:textId="77777777" w:rsidR="002F5678" w:rsidRDefault="002F5678">
            <w:pPr>
              <w:widowControl w:val="0"/>
              <w:spacing w:line="240" w:lineRule="auto"/>
            </w:pPr>
          </w:p>
          <w:p w14:paraId="5CA9F0EE" w14:textId="77777777" w:rsidR="002F5678" w:rsidRDefault="00AB090D">
            <w:pPr>
              <w:widowControl w:val="0"/>
              <w:spacing w:line="240" w:lineRule="auto"/>
            </w:pPr>
            <w:r>
              <w:t>_____</w:t>
            </w:r>
            <w:proofErr w:type="gramStart"/>
            <w:r>
              <w:t>_  The</w:t>
            </w:r>
            <w:proofErr w:type="gramEnd"/>
            <w:r>
              <w:t xml:space="preserve"> Northern states won the civil war.</w:t>
            </w:r>
          </w:p>
          <w:p w14:paraId="7E8CC3F5" w14:textId="77777777" w:rsidR="002F5678" w:rsidRDefault="002F5678">
            <w:pPr>
              <w:widowControl w:val="0"/>
              <w:spacing w:line="240" w:lineRule="auto"/>
            </w:pPr>
          </w:p>
        </w:tc>
      </w:tr>
    </w:tbl>
    <w:p w14:paraId="215A698E" w14:textId="77777777" w:rsidR="002F5678" w:rsidRDefault="002F5678"/>
    <w:p w14:paraId="2490436E" w14:textId="77777777" w:rsidR="002F5678" w:rsidRDefault="002F5678"/>
    <w:p w14:paraId="4D779A71" w14:textId="77777777" w:rsidR="002F5678" w:rsidRDefault="002F5678"/>
    <w:p w14:paraId="006CC5D5" w14:textId="77777777" w:rsidR="002F5678" w:rsidRDefault="002F5678"/>
    <w:p w14:paraId="67EE3B9E" w14:textId="77777777" w:rsidR="002F5678" w:rsidRDefault="002F5678"/>
    <w:p w14:paraId="397201EE" w14:textId="77777777" w:rsidR="002F5678" w:rsidRDefault="002F5678"/>
    <w:p w14:paraId="65C0CB1F" w14:textId="77777777" w:rsidR="002F5678" w:rsidRDefault="002F5678"/>
    <w:p w14:paraId="303D3EED" w14:textId="77777777" w:rsidR="002F5678" w:rsidRDefault="002F567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382C6CDC" w14:textId="77777777">
        <w:trPr>
          <w:trHeight w:val="5700"/>
        </w:trPr>
        <w:tc>
          <w:tcPr>
            <w:tcW w:w="9360" w:type="dxa"/>
            <w:tcMar>
              <w:top w:w="100" w:type="dxa"/>
              <w:left w:w="100" w:type="dxa"/>
              <w:bottom w:w="100" w:type="dxa"/>
              <w:right w:w="100" w:type="dxa"/>
            </w:tcMar>
          </w:tcPr>
          <w:p w14:paraId="38A3DBB2" w14:textId="77777777" w:rsidR="002F5678" w:rsidRDefault="002F5678">
            <w:pPr>
              <w:widowControl w:val="0"/>
              <w:spacing w:line="240" w:lineRule="auto"/>
            </w:pPr>
          </w:p>
          <w:p w14:paraId="01300E17" w14:textId="77777777" w:rsidR="002F5678" w:rsidRDefault="00AB090D">
            <w:pPr>
              <w:widowControl w:val="0"/>
              <w:spacing w:line="240" w:lineRule="auto"/>
            </w:pPr>
            <w:r>
              <w:t>Name: ______________________________________                     Date: ___________</w:t>
            </w:r>
          </w:p>
          <w:p w14:paraId="2B993457" w14:textId="77777777" w:rsidR="002F5678" w:rsidRDefault="00AB090D">
            <w:pPr>
              <w:widowControl w:val="0"/>
              <w:spacing w:line="240" w:lineRule="auto"/>
              <w:jc w:val="center"/>
              <w:rPr>
                <w:b/>
              </w:rPr>
            </w:pPr>
            <w:r>
              <w:rPr>
                <w:b/>
              </w:rPr>
              <w:t>Topic Sentences:  Identifying Concluding sentence</w:t>
            </w:r>
          </w:p>
          <w:p w14:paraId="2F79B8FC" w14:textId="77777777" w:rsidR="002F5678" w:rsidRDefault="002F5678">
            <w:pPr>
              <w:widowControl w:val="0"/>
              <w:spacing w:line="240" w:lineRule="auto"/>
              <w:jc w:val="center"/>
            </w:pPr>
          </w:p>
          <w:p w14:paraId="6BBA768C" w14:textId="77777777" w:rsidR="002F5678" w:rsidRDefault="00AB090D">
            <w:pPr>
              <w:widowControl w:val="0"/>
              <w:spacing w:line="240" w:lineRule="auto"/>
            </w:pPr>
            <w:r>
              <w:t xml:space="preserve">      Directions:  -Read the paragraphs: </w:t>
            </w:r>
            <w:r>
              <w:rPr>
                <w:u w:val="single"/>
              </w:rPr>
              <w:t>underline</w:t>
            </w:r>
            <w:r>
              <w:t xml:space="preserve"> the concluding sentences.</w:t>
            </w:r>
          </w:p>
          <w:p w14:paraId="6B62B6A1" w14:textId="77777777" w:rsidR="002F5678" w:rsidRDefault="002F5678">
            <w:pPr>
              <w:widowControl w:val="0"/>
              <w:spacing w:line="240" w:lineRule="auto"/>
              <w:jc w:val="center"/>
            </w:pPr>
          </w:p>
          <w:p w14:paraId="450537F2" w14:textId="77777777" w:rsidR="002F5678" w:rsidRDefault="002F5678">
            <w:pPr>
              <w:widowControl w:val="0"/>
              <w:spacing w:line="240" w:lineRule="auto"/>
            </w:pPr>
          </w:p>
          <w:tbl>
            <w:tblPr>
              <w:tblStyle w:val="a2"/>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2F5678" w14:paraId="5C8C188E" w14:textId="77777777">
              <w:tc>
                <w:tcPr>
                  <w:tcW w:w="8826" w:type="dxa"/>
                  <w:tcMar>
                    <w:top w:w="100" w:type="dxa"/>
                    <w:left w:w="100" w:type="dxa"/>
                    <w:bottom w:w="100" w:type="dxa"/>
                    <w:right w:w="100" w:type="dxa"/>
                  </w:tcMar>
                </w:tcPr>
                <w:p w14:paraId="744029AF" w14:textId="77777777" w:rsidR="002F5678" w:rsidRDefault="00AB090D">
                  <w:pPr>
                    <w:widowControl w:val="0"/>
                    <w:spacing w:line="240" w:lineRule="auto"/>
                  </w:pPr>
                  <w:r>
                    <w:t>Zebras are a type of African horse with black and white stripes.  They usually live in large groups called herds.  Zebras eat a variety of plants including leaves, branches, grasses and buds.  In conclusion, zebras are a striking example of Africa’s colorf</w:t>
                  </w:r>
                  <w:r>
                    <w:t>ul fauna.</w:t>
                  </w:r>
                </w:p>
              </w:tc>
            </w:tr>
          </w:tbl>
          <w:p w14:paraId="0596F4B4" w14:textId="77777777" w:rsidR="002F5678" w:rsidRDefault="002F5678">
            <w:pPr>
              <w:widowControl w:val="0"/>
              <w:spacing w:line="240" w:lineRule="auto"/>
            </w:pPr>
          </w:p>
          <w:p w14:paraId="0B364D33" w14:textId="77777777" w:rsidR="002F5678" w:rsidRDefault="002F5678">
            <w:pPr>
              <w:widowControl w:val="0"/>
              <w:spacing w:line="240" w:lineRule="auto"/>
            </w:pPr>
          </w:p>
          <w:tbl>
            <w:tblPr>
              <w:tblStyle w:val="a3"/>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2F5678" w14:paraId="4D55AC89" w14:textId="77777777">
              <w:tc>
                <w:tcPr>
                  <w:tcW w:w="8826" w:type="dxa"/>
                  <w:tcMar>
                    <w:top w:w="100" w:type="dxa"/>
                    <w:left w:w="100" w:type="dxa"/>
                    <w:bottom w:w="100" w:type="dxa"/>
                    <w:right w:w="100" w:type="dxa"/>
                  </w:tcMar>
                </w:tcPr>
                <w:p w14:paraId="3D3C4CA8" w14:textId="77777777" w:rsidR="002F5678" w:rsidRDefault="00AB090D">
                  <w:pPr>
                    <w:widowControl w:val="0"/>
                    <w:spacing w:line="240" w:lineRule="auto"/>
                  </w:pPr>
                  <w:r>
                    <w:rPr>
                      <w:highlight w:val="white"/>
                    </w:rPr>
                    <w:t xml:space="preserve">Mountain lions are the largest big cat in America.  They once ranged throughout the entire South and North American continents.  They are extremely secretive and even live in mountainous areas and ravines that are close to humans. If you live </w:t>
                  </w:r>
                  <w:r>
                    <w:rPr>
                      <w:highlight w:val="white"/>
                    </w:rPr>
                    <w:t xml:space="preserve">in areas that are mountain lion habitat or utilize natural areas such as the ones in the Santa Monica Mountains for recreation, you should act accordingly!  Thus simply because you don't see the mountain lions doesn't mean they aren't there. </w:t>
                  </w:r>
                </w:p>
              </w:tc>
            </w:tr>
          </w:tbl>
          <w:p w14:paraId="6AC8E600" w14:textId="77777777" w:rsidR="002F5678" w:rsidRDefault="002F5678">
            <w:pPr>
              <w:widowControl w:val="0"/>
              <w:spacing w:line="240" w:lineRule="auto"/>
            </w:pPr>
          </w:p>
        </w:tc>
      </w:tr>
    </w:tbl>
    <w:p w14:paraId="1B590C44" w14:textId="77777777" w:rsidR="002F5678" w:rsidRDefault="002F567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2158BA49" w14:textId="77777777">
        <w:trPr>
          <w:trHeight w:val="6640"/>
        </w:trPr>
        <w:tc>
          <w:tcPr>
            <w:tcW w:w="9360" w:type="dxa"/>
            <w:tcMar>
              <w:top w:w="100" w:type="dxa"/>
              <w:left w:w="100" w:type="dxa"/>
              <w:bottom w:w="100" w:type="dxa"/>
              <w:right w:w="100" w:type="dxa"/>
            </w:tcMar>
          </w:tcPr>
          <w:p w14:paraId="42384619" w14:textId="77777777" w:rsidR="002F5678" w:rsidRDefault="00AB090D">
            <w:pPr>
              <w:widowControl w:val="0"/>
              <w:spacing w:line="240" w:lineRule="auto"/>
            </w:pPr>
            <w:r>
              <w:lastRenderedPageBreak/>
              <w:t>Name: ______________________________________                     Date: ___________</w:t>
            </w:r>
          </w:p>
          <w:p w14:paraId="03E60C2C" w14:textId="77777777" w:rsidR="002F5678" w:rsidRDefault="00AB090D">
            <w:pPr>
              <w:widowControl w:val="0"/>
              <w:spacing w:line="240" w:lineRule="auto"/>
              <w:jc w:val="center"/>
              <w:rPr>
                <w:b/>
              </w:rPr>
            </w:pPr>
            <w:r>
              <w:rPr>
                <w:b/>
              </w:rPr>
              <w:t>Concluding Sentence:</w:t>
            </w:r>
          </w:p>
          <w:p w14:paraId="2B6D945B" w14:textId="77777777" w:rsidR="002F5678" w:rsidRDefault="002F5678">
            <w:pPr>
              <w:widowControl w:val="0"/>
              <w:spacing w:line="240" w:lineRule="auto"/>
              <w:jc w:val="center"/>
            </w:pPr>
          </w:p>
          <w:p w14:paraId="25E12C85" w14:textId="77777777" w:rsidR="002F5678" w:rsidRDefault="00AB090D">
            <w:pPr>
              <w:widowControl w:val="0"/>
              <w:spacing w:line="240" w:lineRule="auto"/>
            </w:pPr>
            <w:r>
              <w:t xml:space="preserve">      Directions:  -Write a concluding sentence for each topic.</w:t>
            </w:r>
          </w:p>
          <w:p w14:paraId="4A75AC67" w14:textId="77777777" w:rsidR="002F5678" w:rsidRDefault="002F5678">
            <w:pPr>
              <w:widowControl w:val="0"/>
              <w:spacing w:line="240" w:lineRule="auto"/>
            </w:pPr>
          </w:p>
          <w:p w14:paraId="1F63CD34" w14:textId="77777777" w:rsidR="002F5678" w:rsidRDefault="00AB090D">
            <w:pPr>
              <w:widowControl w:val="0"/>
              <w:spacing w:line="240" w:lineRule="auto"/>
              <w:rPr>
                <w:b/>
              </w:rPr>
            </w:pPr>
            <w:r>
              <w:t xml:space="preserve">Topic:  </w:t>
            </w:r>
            <w:r>
              <w:rPr>
                <w:b/>
              </w:rPr>
              <w:t>Dogs</w:t>
            </w:r>
          </w:p>
          <w:p w14:paraId="52C3F8F0" w14:textId="77777777" w:rsidR="002F5678" w:rsidRDefault="002F5678">
            <w:pPr>
              <w:widowControl w:val="0"/>
              <w:spacing w:line="240" w:lineRule="auto"/>
            </w:pPr>
          </w:p>
          <w:p w14:paraId="4332001B" w14:textId="77777777" w:rsidR="002F5678" w:rsidRDefault="00AB090D">
            <w:pPr>
              <w:widowControl w:val="0"/>
              <w:spacing w:line="240" w:lineRule="auto"/>
              <w:rPr>
                <w:u w:val="single"/>
              </w:rPr>
            </w:pPr>
            <w:r>
              <w:rPr>
                <w:u w:val="single"/>
              </w:rPr>
              <w:t>In conclusion, dogs make great pets!</w:t>
            </w:r>
          </w:p>
          <w:p w14:paraId="703ADB61" w14:textId="77777777" w:rsidR="002F5678" w:rsidRDefault="002F5678">
            <w:pPr>
              <w:widowControl w:val="0"/>
              <w:spacing w:line="240" w:lineRule="auto"/>
              <w:rPr>
                <w:u w:val="single"/>
              </w:rPr>
            </w:pPr>
          </w:p>
          <w:p w14:paraId="1CFF14B2" w14:textId="77777777" w:rsidR="002F5678" w:rsidRDefault="00AB090D">
            <w:pPr>
              <w:widowControl w:val="0"/>
              <w:spacing w:line="240" w:lineRule="auto"/>
              <w:rPr>
                <w:b/>
              </w:rPr>
            </w:pPr>
            <w:r>
              <w:t xml:space="preserve">Topic:  </w:t>
            </w:r>
            <w:r>
              <w:rPr>
                <w:b/>
              </w:rPr>
              <w:t>Autumn</w:t>
            </w:r>
          </w:p>
          <w:p w14:paraId="00C9BF45" w14:textId="77777777" w:rsidR="002F5678" w:rsidRDefault="002F5678">
            <w:pPr>
              <w:widowControl w:val="0"/>
              <w:spacing w:line="240" w:lineRule="auto"/>
            </w:pPr>
          </w:p>
          <w:p w14:paraId="56BB5BEF" w14:textId="77777777" w:rsidR="002F5678" w:rsidRDefault="00AB090D">
            <w:pPr>
              <w:widowControl w:val="0"/>
              <w:spacing w:line="240" w:lineRule="auto"/>
              <w:rPr>
                <w:u w:val="single"/>
              </w:rPr>
            </w:pPr>
            <w:r>
              <w:rPr>
                <w:u w:val="single"/>
              </w:rPr>
              <w:t>In summary, autumn</w:t>
            </w:r>
            <w:r>
              <w:rPr>
                <w:u w:val="single"/>
              </w:rPr>
              <w:t xml:space="preserve"> is a time of many changes.</w:t>
            </w:r>
          </w:p>
          <w:p w14:paraId="6CC2BD8F" w14:textId="77777777" w:rsidR="002F5678" w:rsidRDefault="002F5678">
            <w:pPr>
              <w:widowControl w:val="0"/>
              <w:spacing w:line="240" w:lineRule="auto"/>
            </w:pPr>
          </w:p>
          <w:p w14:paraId="05EF052C" w14:textId="77777777" w:rsidR="002F5678" w:rsidRDefault="00AB090D">
            <w:pPr>
              <w:widowControl w:val="0"/>
              <w:spacing w:line="240" w:lineRule="auto"/>
              <w:rPr>
                <w:b/>
              </w:rPr>
            </w:pPr>
            <w:r>
              <w:t xml:space="preserve">Topic:  </w:t>
            </w:r>
            <w:r>
              <w:rPr>
                <w:b/>
              </w:rPr>
              <w:t>Camping</w:t>
            </w:r>
          </w:p>
          <w:p w14:paraId="3DA623F4" w14:textId="77777777" w:rsidR="002F5678" w:rsidRDefault="002F5678">
            <w:pPr>
              <w:widowControl w:val="0"/>
              <w:spacing w:line="240" w:lineRule="auto"/>
            </w:pPr>
          </w:p>
          <w:p w14:paraId="29BE1F9C" w14:textId="77777777" w:rsidR="002F5678" w:rsidRDefault="00AB090D">
            <w:pPr>
              <w:widowControl w:val="0"/>
              <w:spacing w:line="240" w:lineRule="auto"/>
              <w:rPr>
                <w:u w:val="single"/>
              </w:rPr>
            </w:pPr>
            <w:r>
              <w:rPr>
                <w:u w:val="single"/>
              </w:rPr>
              <w:t>Thus, camping teaches people about nature.</w:t>
            </w:r>
          </w:p>
          <w:p w14:paraId="7DCF6096" w14:textId="77777777" w:rsidR="002F5678" w:rsidRDefault="002F5678">
            <w:pPr>
              <w:widowControl w:val="0"/>
              <w:spacing w:line="240" w:lineRule="auto"/>
            </w:pPr>
          </w:p>
          <w:p w14:paraId="17B94E2F" w14:textId="77777777" w:rsidR="002F5678" w:rsidRDefault="00AB090D">
            <w:pPr>
              <w:widowControl w:val="0"/>
              <w:spacing w:line="240" w:lineRule="auto"/>
              <w:rPr>
                <w:b/>
              </w:rPr>
            </w:pPr>
            <w:r>
              <w:t xml:space="preserve">Topic: </w:t>
            </w:r>
            <w:r>
              <w:rPr>
                <w:b/>
              </w:rPr>
              <w:t xml:space="preserve"> Computers</w:t>
            </w:r>
          </w:p>
          <w:p w14:paraId="3AF925EF" w14:textId="77777777" w:rsidR="002F5678" w:rsidRDefault="002F5678">
            <w:pPr>
              <w:widowControl w:val="0"/>
              <w:spacing w:line="240" w:lineRule="auto"/>
            </w:pPr>
          </w:p>
          <w:p w14:paraId="033118E5" w14:textId="77777777" w:rsidR="002F5678" w:rsidRDefault="00AB090D">
            <w:pPr>
              <w:widowControl w:val="0"/>
              <w:spacing w:line="240" w:lineRule="auto"/>
              <w:rPr>
                <w:u w:val="single"/>
              </w:rPr>
            </w:pPr>
            <w:r>
              <w:rPr>
                <w:u w:val="single"/>
              </w:rPr>
              <w:t>Consequently, computers enrich our lives in many ways.</w:t>
            </w:r>
          </w:p>
          <w:p w14:paraId="0D94BF38" w14:textId="77777777" w:rsidR="002F5678" w:rsidRDefault="002F5678">
            <w:pPr>
              <w:widowControl w:val="0"/>
              <w:spacing w:line="240" w:lineRule="auto"/>
            </w:pPr>
          </w:p>
          <w:p w14:paraId="1E787967" w14:textId="77777777" w:rsidR="002F5678" w:rsidRDefault="00AB090D">
            <w:pPr>
              <w:widowControl w:val="0"/>
              <w:spacing w:line="240" w:lineRule="auto"/>
              <w:rPr>
                <w:b/>
              </w:rPr>
            </w:pPr>
            <w:r>
              <w:t xml:space="preserve">Topic:  </w:t>
            </w:r>
            <w:r>
              <w:rPr>
                <w:b/>
              </w:rPr>
              <w:t>Ancient Egypt</w:t>
            </w:r>
          </w:p>
          <w:p w14:paraId="0ED6156D" w14:textId="77777777" w:rsidR="002F5678" w:rsidRDefault="002F5678">
            <w:pPr>
              <w:widowControl w:val="0"/>
              <w:spacing w:line="240" w:lineRule="auto"/>
            </w:pPr>
          </w:p>
          <w:p w14:paraId="4600A222" w14:textId="77777777" w:rsidR="002F5678" w:rsidRDefault="00AB090D">
            <w:pPr>
              <w:widowControl w:val="0"/>
              <w:spacing w:line="240" w:lineRule="auto"/>
            </w:pPr>
            <w:r>
              <w:rPr>
                <w:u w:val="single"/>
              </w:rPr>
              <w:t>Clearly, Ancient Egypt, an important ancient civilization, thrived along the Nile River.</w:t>
            </w:r>
          </w:p>
        </w:tc>
      </w:tr>
    </w:tbl>
    <w:p w14:paraId="63EF4461" w14:textId="77777777" w:rsidR="002F5678" w:rsidRDefault="00AB090D">
      <w:r>
        <w:t xml:space="preserve">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678" w14:paraId="7672E2ED" w14:textId="77777777">
        <w:tc>
          <w:tcPr>
            <w:tcW w:w="9360" w:type="dxa"/>
            <w:tcMar>
              <w:top w:w="100" w:type="dxa"/>
              <w:left w:w="100" w:type="dxa"/>
              <w:bottom w:w="100" w:type="dxa"/>
              <w:right w:w="100" w:type="dxa"/>
            </w:tcMar>
          </w:tcPr>
          <w:p w14:paraId="6D1F307A"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 xml:space="preserve">Directions: </w:t>
            </w:r>
          </w:p>
          <w:p w14:paraId="6093A018"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-Read the given Topic Sentence and Supporting Details</w:t>
            </w:r>
          </w:p>
          <w:p w14:paraId="1A71A897"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-Using the Conclusion words, generate a Concluding Sentence that restates the Topic Sentence</w:t>
            </w:r>
          </w:p>
          <w:p w14:paraId="155D639A" w14:textId="77777777" w:rsidR="002F5678" w:rsidRDefault="002F5678">
            <w:pPr>
              <w:widowControl w:val="0"/>
              <w:spacing w:line="240" w:lineRule="auto"/>
              <w:rPr>
                <w:rFonts w:ascii="Droid Serif" w:eastAsia="Droid Serif" w:hAnsi="Droid Serif" w:cs="Droid Serif"/>
                <w:sz w:val="24"/>
                <w:szCs w:val="24"/>
              </w:rPr>
            </w:pPr>
          </w:p>
          <w:tbl>
            <w:tblPr>
              <w:tblStyle w:val="a6"/>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2F5678" w14:paraId="51C47DE2" w14:textId="77777777">
              <w:tc>
                <w:tcPr>
                  <w:tcW w:w="2942" w:type="dxa"/>
                  <w:tcMar>
                    <w:top w:w="100" w:type="dxa"/>
                    <w:left w:w="100" w:type="dxa"/>
                    <w:bottom w:w="100" w:type="dxa"/>
                    <w:right w:w="100" w:type="dxa"/>
                  </w:tcMar>
                </w:tcPr>
                <w:p w14:paraId="3AC2CE02"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 xml:space="preserve">In </w:t>
                  </w:r>
                  <w:r>
                    <w:rPr>
                      <w:rFonts w:ascii="Droid Serif" w:eastAsia="Droid Serif" w:hAnsi="Droid Serif" w:cs="Droid Serif"/>
                      <w:sz w:val="24"/>
                      <w:szCs w:val="24"/>
                    </w:rPr>
                    <w:t>summary</w:t>
                  </w:r>
                </w:p>
              </w:tc>
              <w:tc>
                <w:tcPr>
                  <w:tcW w:w="2942" w:type="dxa"/>
                  <w:tcMar>
                    <w:top w:w="100" w:type="dxa"/>
                    <w:left w:w="100" w:type="dxa"/>
                    <w:bottom w:w="100" w:type="dxa"/>
                    <w:right w:w="100" w:type="dxa"/>
                  </w:tcMar>
                </w:tcPr>
                <w:p w14:paraId="5E65EC01"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Overall,</w:t>
                  </w:r>
                </w:p>
              </w:tc>
              <w:tc>
                <w:tcPr>
                  <w:tcW w:w="2942" w:type="dxa"/>
                  <w:tcMar>
                    <w:top w:w="100" w:type="dxa"/>
                    <w:left w:w="100" w:type="dxa"/>
                    <w:bottom w:w="100" w:type="dxa"/>
                    <w:right w:w="100" w:type="dxa"/>
                  </w:tcMar>
                </w:tcPr>
                <w:p w14:paraId="071BD4EF"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In the end,</w:t>
                  </w:r>
                </w:p>
              </w:tc>
            </w:tr>
            <w:tr w:rsidR="002F5678" w14:paraId="436F6016" w14:textId="77777777">
              <w:tc>
                <w:tcPr>
                  <w:tcW w:w="2942" w:type="dxa"/>
                  <w:tcMar>
                    <w:top w:w="100" w:type="dxa"/>
                    <w:left w:w="100" w:type="dxa"/>
                    <w:bottom w:w="100" w:type="dxa"/>
                    <w:right w:w="100" w:type="dxa"/>
                  </w:tcMar>
                </w:tcPr>
                <w:p w14:paraId="7A1E359E"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As a result,</w:t>
                  </w:r>
                </w:p>
              </w:tc>
              <w:tc>
                <w:tcPr>
                  <w:tcW w:w="2942" w:type="dxa"/>
                  <w:tcMar>
                    <w:top w:w="100" w:type="dxa"/>
                    <w:left w:w="100" w:type="dxa"/>
                    <w:bottom w:w="100" w:type="dxa"/>
                    <w:right w:w="100" w:type="dxa"/>
                  </w:tcMar>
                </w:tcPr>
                <w:p w14:paraId="73FBEB87"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In conclusion,</w:t>
                  </w:r>
                </w:p>
              </w:tc>
              <w:tc>
                <w:tcPr>
                  <w:tcW w:w="2942" w:type="dxa"/>
                  <w:tcMar>
                    <w:top w:w="100" w:type="dxa"/>
                    <w:left w:w="100" w:type="dxa"/>
                    <w:bottom w:w="100" w:type="dxa"/>
                    <w:right w:w="100" w:type="dxa"/>
                  </w:tcMar>
                </w:tcPr>
                <w:p w14:paraId="22878112"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Lastly,</w:t>
                  </w:r>
                </w:p>
              </w:tc>
            </w:tr>
            <w:tr w:rsidR="002F5678" w14:paraId="40670C22" w14:textId="77777777">
              <w:tc>
                <w:tcPr>
                  <w:tcW w:w="2942" w:type="dxa"/>
                  <w:tcMar>
                    <w:top w:w="100" w:type="dxa"/>
                    <w:left w:w="100" w:type="dxa"/>
                    <w:bottom w:w="100" w:type="dxa"/>
                    <w:right w:w="100" w:type="dxa"/>
                  </w:tcMar>
                </w:tcPr>
                <w:p w14:paraId="22C60FF3"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Therefore,</w:t>
                  </w:r>
                </w:p>
              </w:tc>
              <w:tc>
                <w:tcPr>
                  <w:tcW w:w="2942" w:type="dxa"/>
                  <w:tcMar>
                    <w:top w:w="100" w:type="dxa"/>
                    <w:left w:w="100" w:type="dxa"/>
                    <w:bottom w:w="100" w:type="dxa"/>
                    <w:right w:w="100" w:type="dxa"/>
                  </w:tcMar>
                </w:tcPr>
                <w:p w14:paraId="235E9C98"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Clearly,</w:t>
                  </w:r>
                </w:p>
              </w:tc>
              <w:tc>
                <w:tcPr>
                  <w:tcW w:w="2942" w:type="dxa"/>
                  <w:tcMar>
                    <w:top w:w="100" w:type="dxa"/>
                    <w:left w:w="100" w:type="dxa"/>
                    <w:bottom w:w="100" w:type="dxa"/>
                    <w:right w:w="100" w:type="dxa"/>
                  </w:tcMar>
                </w:tcPr>
                <w:p w14:paraId="7FAA3959"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Finally,</w:t>
                  </w:r>
                </w:p>
              </w:tc>
            </w:tr>
          </w:tbl>
          <w:p w14:paraId="4C49577B" w14:textId="77777777" w:rsidR="002F5678" w:rsidRDefault="002F5678">
            <w:pPr>
              <w:widowControl w:val="0"/>
              <w:spacing w:line="240" w:lineRule="auto"/>
              <w:rPr>
                <w:rFonts w:ascii="Droid Serif" w:eastAsia="Droid Serif" w:hAnsi="Droid Serif" w:cs="Droid Serif"/>
                <w:sz w:val="24"/>
                <w:szCs w:val="24"/>
              </w:rPr>
            </w:pPr>
          </w:p>
          <w:p w14:paraId="34ADEF70" w14:textId="77777777" w:rsidR="002F5678" w:rsidRDefault="00AB090D">
            <w:pPr>
              <w:widowControl w:val="0"/>
              <w:spacing w:line="240" w:lineRule="auto"/>
              <w:rPr>
                <w:rFonts w:ascii="Droid Serif" w:eastAsia="Droid Serif" w:hAnsi="Droid Serif" w:cs="Droid Serif"/>
                <w:b/>
                <w:i/>
                <w:sz w:val="24"/>
                <w:szCs w:val="24"/>
              </w:rPr>
            </w:pPr>
            <w:r>
              <w:rPr>
                <w:rFonts w:ascii="Droid Serif" w:eastAsia="Droid Serif" w:hAnsi="Droid Serif" w:cs="Droid Serif"/>
                <w:sz w:val="24"/>
                <w:szCs w:val="24"/>
              </w:rPr>
              <w:t xml:space="preserve">TS: </w:t>
            </w:r>
            <w:proofErr w:type="spellStart"/>
            <w:r>
              <w:rPr>
                <w:rFonts w:ascii="Droid Serif" w:eastAsia="Droid Serif" w:hAnsi="Droid Serif" w:cs="Droid Serif"/>
                <w:i/>
                <w:sz w:val="24"/>
                <w:szCs w:val="24"/>
                <w:u w:val="single"/>
              </w:rPr>
              <w:t>SInce</w:t>
            </w:r>
            <w:proofErr w:type="spellEnd"/>
            <w:r>
              <w:rPr>
                <w:rFonts w:ascii="Droid Serif" w:eastAsia="Droid Serif" w:hAnsi="Droid Serif" w:cs="Droid Serif"/>
                <w:i/>
                <w:sz w:val="24"/>
                <w:szCs w:val="24"/>
                <w:u w:val="single"/>
              </w:rPr>
              <w:t xml:space="preserve"> 1885, the Statue of Liberty has welcomed millions to the United States</w:t>
            </w:r>
            <w:r>
              <w:rPr>
                <w:rFonts w:ascii="Droid Serif" w:eastAsia="Droid Serif" w:hAnsi="Droid Serif" w:cs="Droid Serif"/>
                <w:b/>
                <w:i/>
                <w:sz w:val="24"/>
                <w:szCs w:val="24"/>
              </w:rPr>
              <w:t>.</w:t>
            </w:r>
          </w:p>
          <w:p w14:paraId="0FC768CB" w14:textId="77777777" w:rsidR="002F5678" w:rsidRDefault="00AB090D">
            <w:pPr>
              <w:widowControl w:val="0"/>
              <w:numPr>
                <w:ilvl w:val="0"/>
                <w:numId w:val="1"/>
              </w:numPr>
              <w:spacing w:line="240" w:lineRule="auto"/>
              <w:ind w:hanging="360"/>
              <w:contextualSpacing/>
              <w:rPr>
                <w:rFonts w:ascii="Droid Serif" w:eastAsia="Droid Serif" w:hAnsi="Droid Serif" w:cs="Droid Serif"/>
                <w:sz w:val="24"/>
                <w:szCs w:val="24"/>
              </w:rPr>
            </w:pPr>
            <w:r>
              <w:rPr>
                <w:rFonts w:ascii="Droid Serif" w:eastAsia="Droid Serif" w:hAnsi="Droid Serif" w:cs="Droid Serif"/>
                <w:sz w:val="24"/>
                <w:szCs w:val="24"/>
              </w:rPr>
              <w:t>19th + 20th centuries/ N. S+E. European immigrants.</w:t>
            </w:r>
          </w:p>
          <w:p w14:paraId="700BE3B3" w14:textId="77777777" w:rsidR="002F5678" w:rsidRDefault="00AB090D">
            <w:pPr>
              <w:widowControl w:val="0"/>
              <w:numPr>
                <w:ilvl w:val="0"/>
                <w:numId w:val="1"/>
              </w:numPr>
              <w:spacing w:line="240" w:lineRule="auto"/>
              <w:ind w:hanging="360"/>
              <w:contextualSpacing/>
              <w:rPr>
                <w:rFonts w:ascii="Droid Serif" w:eastAsia="Droid Serif" w:hAnsi="Droid Serif" w:cs="Droid Serif"/>
                <w:sz w:val="24"/>
                <w:szCs w:val="24"/>
              </w:rPr>
            </w:pPr>
            <w:r>
              <w:rPr>
                <w:rFonts w:ascii="Droid Serif" w:eastAsia="Droid Serif" w:hAnsi="Droid Serif" w:cs="Droid Serif"/>
                <w:sz w:val="24"/>
                <w:szCs w:val="24"/>
              </w:rPr>
              <w:t>l</w:t>
            </w:r>
            <w:r>
              <w:rPr>
                <w:rFonts w:ascii="Droid Serif" w:eastAsia="Droid Serif" w:hAnsi="Droid Serif" w:cs="Droid Serif"/>
                <w:sz w:val="24"/>
                <w:szCs w:val="24"/>
              </w:rPr>
              <w:t>ocation - NY Harbor/ major waterfront + industrial area</w:t>
            </w:r>
          </w:p>
          <w:p w14:paraId="132B2D76" w14:textId="77777777" w:rsidR="002F5678" w:rsidRDefault="00AB090D">
            <w:pPr>
              <w:widowControl w:val="0"/>
              <w:numPr>
                <w:ilvl w:val="0"/>
                <w:numId w:val="1"/>
              </w:numPr>
              <w:spacing w:line="240" w:lineRule="auto"/>
              <w:ind w:hanging="360"/>
              <w:contextualSpacing/>
              <w:rPr>
                <w:rFonts w:ascii="Droid Serif" w:eastAsia="Droid Serif" w:hAnsi="Droid Serif" w:cs="Droid Serif"/>
                <w:sz w:val="24"/>
                <w:szCs w:val="24"/>
              </w:rPr>
            </w:pPr>
            <w:r>
              <w:rPr>
                <w:rFonts w:ascii="Droid Serif" w:eastAsia="Droid Serif" w:hAnsi="Droid Serif" w:cs="Droid Serif"/>
                <w:sz w:val="24"/>
                <w:szCs w:val="24"/>
              </w:rPr>
              <w:t>symbolic structure/ crown = seas + continent/ torch = freedom</w:t>
            </w:r>
          </w:p>
          <w:p w14:paraId="7A7BBCD7" w14:textId="77777777" w:rsidR="002F5678" w:rsidRDefault="00AB090D">
            <w:pPr>
              <w:widowControl w:val="0"/>
              <w:numPr>
                <w:ilvl w:val="0"/>
                <w:numId w:val="1"/>
              </w:numPr>
              <w:spacing w:line="240" w:lineRule="auto"/>
              <w:ind w:hanging="360"/>
              <w:contextualSpacing/>
              <w:rPr>
                <w:rFonts w:ascii="Droid Serif" w:eastAsia="Droid Serif" w:hAnsi="Droid Serif" w:cs="Droid Serif"/>
                <w:sz w:val="24"/>
                <w:szCs w:val="24"/>
              </w:rPr>
            </w:pPr>
            <w:r>
              <w:rPr>
                <w:rFonts w:ascii="Droid Serif" w:eastAsia="Droid Serif" w:hAnsi="Droid Serif" w:cs="Droid Serif"/>
                <w:sz w:val="24"/>
                <w:szCs w:val="24"/>
              </w:rPr>
              <w:t>4 mill. Visitors each year</w:t>
            </w:r>
          </w:p>
          <w:p w14:paraId="78086E0D" w14:textId="77777777" w:rsidR="002F5678" w:rsidRDefault="00AB090D">
            <w:pPr>
              <w:widowControl w:val="0"/>
              <w:spacing w:line="240" w:lineRule="auto"/>
              <w:rPr>
                <w:rFonts w:ascii="Droid Serif" w:eastAsia="Droid Serif" w:hAnsi="Droid Serif" w:cs="Droid Serif"/>
                <w:sz w:val="24"/>
                <w:szCs w:val="24"/>
              </w:rPr>
            </w:pPr>
            <w:r>
              <w:rPr>
                <w:rFonts w:ascii="Droid Serif" w:eastAsia="Droid Serif" w:hAnsi="Droid Serif" w:cs="Droid Serif"/>
                <w:sz w:val="24"/>
                <w:szCs w:val="24"/>
              </w:rPr>
              <w:t>C.S:____________________________________________________________________________________________________________________________________________________</w:t>
            </w:r>
            <w:r>
              <w:rPr>
                <w:rFonts w:ascii="Droid Serif" w:eastAsia="Droid Serif" w:hAnsi="Droid Serif" w:cs="Droid Serif"/>
                <w:sz w:val="24"/>
                <w:szCs w:val="24"/>
                <w:u w:val="single"/>
              </w:rPr>
              <w:t>_____________</w:t>
            </w:r>
          </w:p>
        </w:tc>
      </w:tr>
    </w:tbl>
    <w:p w14:paraId="3078A831" w14:textId="77777777" w:rsidR="002F5678" w:rsidRDefault="002F5678">
      <w:pPr>
        <w:rPr>
          <w:rFonts w:ascii="Droid Serif" w:eastAsia="Droid Serif" w:hAnsi="Droid Serif" w:cs="Droid Serif"/>
          <w:sz w:val="24"/>
          <w:szCs w:val="24"/>
        </w:rPr>
      </w:pPr>
    </w:p>
    <w:p w14:paraId="1FD930A7" w14:textId="77777777" w:rsidR="002F5678" w:rsidRDefault="002F5678">
      <w:pPr>
        <w:rPr>
          <w:rFonts w:ascii="Droid Serif" w:eastAsia="Droid Serif" w:hAnsi="Droid Serif" w:cs="Droid Serif"/>
          <w:sz w:val="24"/>
          <w:szCs w:val="24"/>
        </w:rPr>
      </w:pPr>
    </w:p>
    <w:sectPr w:rsidR="002F56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ermanent Marker">
    <w:altName w:val="Times New Roman"/>
    <w:charset w:val="00"/>
    <w:family w:val="auto"/>
    <w:pitch w:val="default"/>
  </w:font>
  <w:font w:name="Merriweather">
    <w:altName w:val="Times New Roman"/>
    <w:charset w:val="00"/>
    <w:family w:val="auto"/>
    <w:pitch w:val="default"/>
  </w:font>
  <w:font w:name="Droid Serif">
    <w:altName w:val="Times New Roman"/>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4CA"/>
    <w:multiLevelType w:val="multilevel"/>
    <w:tmpl w:val="62E683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317174"/>
    <w:multiLevelType w:val="multilevel"/>
    <w:tmpl w:val="6C64C4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8535F6B"/>
    <w:multiLevelType w:val="multilevel"/>
    <w:tmpl w:val="D2BE5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681511"/>
    <w:multiLevelType w:val="multilevel"/>
    <w:tmpl w:val="E3F0F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B9C097A"/>
    <w:multiLevelType w:val="multilevel"/>
    <w:tmpl w:val="73364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F5678"/>
    <w:rsid w:val="002F5678"/>
    <w:rsid w:val="00AB0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4B3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4339</Characters>
  <Application>Microsoft Macintosh Word</Application>
  <DocSecurity>0</DocSecurity>
  <Lines>36</Lines>
  <Paragraphs>10</Paragraphs>
  <ScaleCrop>false</ScaleCrop>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2017-03-30T13:30:00Z</dcterms:created>
  <dcterms:modified xsi:type="dcterms:W3CDTF">2017-03-30T13:30:00Z</dcterms:modified>
</cp:coreProperties>
</file>