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46AC9" w14:textId="77777777" w:rsidR="003936C6" w:rsidRPr="00C10A5A" w:rsidRDefault="006C2E4E" w:rsidP="006C2E4E">
      <w:pPr>
        <w:pStyle w:val="NoSpacing"/>
        <w:jc w:val="center"/>
        <w:rPr>
          <w:rFonts w:ascii="Baskerville Old Face" w:hAnsi="Baskerville Old Face" w:cs="Times New Roman"/>
          <w:b/>
          <w:sz w:val="32"/>
          <w:szCs w:val="24"/>
          <w:u w:val="single"/>
        </w:rPr>
      </w:pPr>
      <w:bookmarkStart w:id="0" w:name="_GoBack"/>
      <w:bookmarkEnd w:id="0"/>
      <w:r w:rsidRPr="00C10A5A">
        <w:rPr>
          <w:rFonts w:ascii="Baskerville Old Face" w:hAnsi="Baskerville Old Face" w:cs="Times New Roman"/>
          <w:b/>
          <w:sz w:val="32"/>
          <w:szCs w:val="24"/>
          <w:u w:val="single"/>
        </w:rPr>
        <w:t xml:space="preserve">iCARE / PBIS </w:t>
      </w:r>
      <w:r w:rsidR="00C23712" w:rsidRPr="00C10A5A">
        <w:rPr>
          <w:rFonts w:ascii="Baskerville Old Face" w:hAnsi="Baskerville Old Face" w:cs="Times New Roman"/>
          <w:b/>
          <w:sz w:val="32"/>
          <w:szCs w:val="24"/>
          <w:u w:val="single"/>
        </w:rPr>
        <w:t>Point Sheet</w:t>
      </w:r>
    </w:p>
    <w:p w14:paraId="4A017E88" w14:textId="77777777" w:rsidR="00C23712" w:rsidRPr="00C10A5A" w:rsidRDefault="00C23712" w:rsidP="00C23712">
      <w:pPr>
        <w:pStyle w:val="NoSpacing"/>
        <w:jc w:val="center"/>
        <w:rPr>
          <w:rFonts w:ascii="Baskerville Old Face" w:hAnsi="Baskerville Old Face" w:cs="Times New Roman"/>
          <w:b/>
          <w:sz w:val="32"/>
          <w:szCs w:val="24"/>
          <w:u w:val="single"/>
        </w:rPr>
      </w:pPr>
      <w:r w:rsidRPr="00C10A5A">
        <w:rPr>
          <w:rFonts w:ascii="Baskerville Old Face" w:hAnsi="Baskerville Old Face" w:cs="Times New Roman"/>
          <w:b/>
          <w:sz w:val="32"/>
          <w:szCs w:val="24"/>
          <w:u w:val="single"/>
        </w:rPr>
        <w:t>Daily and Weekly Goals</w:t>
      </w:r>
    </w:p>
    <w:p w14:paraId="366000B9" w14:textId="77777777" w:rsidR="00C23712" w:rsidRPr="00C10A5A" w:rsidRDefault="00C23712" w:rsidP="00C23712">
      <w:pPr>
        <w:pStyle w:val="NoSpacing"/>
        <w:jc w:val="center"/>
        <w:rPr>
          <w:rFonts w:ascii="Baskerville Old Face" w:hAnsi="Baskerville Old Face" w:cs="Times New Roman"/>
          <w:b/>
          <w:sz w:val="36"/>
          <w:szCs w:val="24"/>
          <w:u w:val="single"/>
        </w:rPr>
      </w:pPr>
    </w:p>
    <w:p w14:paraId="1C088077" w14:textId="77777777" w:rsidR="00654BB2" w:rsidRPr="00D77E33" w:rsidRDefault="00C23712" w:rsidP="00D77E33">
      <w:pPr>
        <w:pStyle w:val="NoSpacing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 w:rsidRPr="00C10A5A">
        <w:rPr>
          <w:rFonts w:ascii="Baskerville Old Face" w:hAnsi="Baskerville Old Face" w:cs="Times New Roman"/>
          <w:sz w:val="24"/>
          <w:szCs w:val="24"/>
        </w:rPr>
        <w:t xml:space="preserve">Week will run from </w:t>
      </w:r>
      <w:r w:rsidR="006C2E4E" w:rsidRPr="00C10A5A">
        <w:rPr>
          <w:rFonts w:ascii="Baskerville Old Face" w:hAnsi="Baskerville Old Face" w:cs="Times New Roman"/>
          <w:sz w:val="24"/>
          <w:szCs w:val="24"/>
        </w:rPr>
        <w:t>Thursday</w:t>
      </w:r>
      <w:r w:rsidRPr="00C10A5A">
        <w:rPr>
          <w:rFonts w:ascii="Baskerville Old Face" w:hAnsi="Baskerville Old Face" w:cs="Times New Roman"/>
          <w:sz w:val="24"/>
          <w:szCs w:val="24"/>
        </w:rPr>
        <w:t xml:space="preserve"> to Wednesday</w:t>
      </w:r>
      <w:r w:rsidR="00E46649">
        <w:rPr>
          <w:rFonts w:ascii="Baskerville Old Face" w:hAnsi="Baskerville Old Face" w:cs="Times New Roman"/>
          <w:sz w:val="24"/>
          <w:szCs w:val="24"/>
        </w:rPr>
        <w:t>, as data entry is done on Wednesdays</w:t>
      </w:r>
      <w:r w:rsidR="00EE5625" w:rsidRPr="00D77E33">
        <w:rPr>
          <w:rFonts w:ascii="Baskerville Old Face" w:hAnsi="Baskerville Old Face" w:cs="Times New Roman"/>
          <w:sz w:val="24"/>
          <w:szCs w:val="24"/>
        </w:rPr>
        <w:t xml:space="preserve"> from 2-3</w:t>
      </w:r>
      <w:r w:rsidR="00D77E33">
        <w:rPr>
          <w:rFonts w:ascii="Baskerville Old Face" w:hAnsi="Baskerville Old Face" w:cs="Times New Roman"/>
          <w:sz w:val="24"/>
          <w:szCs w:val="24"/>
        </w:rPr>
        <w:t>. At that time,</w:t>
      </w:r>
      <w:r w:rsidR="00EE5625" w:rsidRPr="00D77E33">
        <w:rPr>
          <w:rFonts w:ascii="Baskerville Old Face" w:hAnsi="Baskerville Old Face" w:cs="Times New Roman"/>
          <w:sz w:val="24"/>
          <w:szCs w:val="24"/>
        </w:rPr>
        <w:t xml:space="preserve"> paraprofessionals</w:t>
      </w:r>
      <w:r w:rsidRPr="00D77E33">
        <w:rPr>
          <w:rFonts w:ascii="Baskerville Old Face" w:hAnsi="Baskerville Old Face" w:cs="Times New Roman"/>
          <w:sz w:val="24"/>
          <w:szCs w:val="24"/>
        </w:rPr>
        <w:t xml:space="preserve"> will tally points and prepare </w:t>
      </w:r>
      <w:r w:rsidR="00C47171" w:rsidRPr="00D77E33">
        <w:rPr>
          <w:rFonts w:ascii="Baskerville Old Face" w:hAnsi="Baskerville Old Face" w:cs="Times New Roman"/>
          <w:sz w:val="24"/>
          <w:szCs w:val="24"/>
        </w:rPr>
        <w:t>a Master Point S</w:t>
      </w:r>
      <w:r w:rsidR="00654BB2" w:rsidRPr="00D77E33">
        <w:rPr>
          <w:rFonts w:ascii="Baskerville Old Face" w:hAnsi="Baskerville Old Face" w:cs="Times New Roman"/>
          <w:sz w:val="24"/>
          <w:szCs w:val="24"/>
        </w:rPr>
        <w:t>heet</w:t>
      </w:r>
      <w:r w:rsidR="00D77E33">
        <w:rPr>
          <w:rFonts w:ascii="Baskerville Old Face" w:hAnsi="Baskerville Old Face" w:cs="Times New Roman"/>
          <w:sz w:val="24"/>
          <w:szCs w:val="24"/>
        </w:rPr>
        <w:t>.</w:t>
      </w:r>
    </w:p>
    <w:p w14:paraId="0D35251C" w14:textId="77777777" w:rsidR="00EC2A80" w:rsidRDefault="00EC2A80" w:rsidP="00C23712">
      <w:pPr>
        <w:pStyle w:val="NoSpacing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 w:rsidRPr="00C10A5A">
        <w:rPr>
          <w:rFonts w:ascii="Baskerville Old Face" w:hAnsi="Baskerville Old Face" w:cs="Times New Roman"/>
          <w:sz w:val="24"/>
          <w:szCs w:val="24"/>
        </w:rPr>
        <w:t>Student</w:t>
      </w:r>
      <w:r w:rsidR="00E93ECF" w:rsidRPr="00C10A5A">
        <w:rPr>
          <w:rFonts w:ascii="Baskerville Old Face" w:hAnsi="Baskerville Old Face" w:cs="Times New Roman"/>
          <w:sz w:val="24"/>
          <w:szCs w:val="24"/>
        </w:rPr>
        <w:t>s</w:t>
      </w:r>
      <w:r w:rsidRPr="00C10A5A">
        <w:rPr>
          <w:rFonts w:ascii="Baskerville Old Face" w:hAnsi="Baskerville Old Face" w:cs="Times New Roman"/>
          <w:sz w:val="24"/>
          <w:szCs w:val="24"/>
        </w:rPr>
        <w:t xml:space="preserve"> receive </w:t>
      </w:r>
      <w:r w:rsidR="00E46649">
        <w:rPr>
          <w:rFonts w:ascii="Baskerville Old Face" w:hAnsi="Baskerville Old Face" w:cs="Times New Roman"/>
          <w:sz w:val="24"/>
          <w:szCs w:val="24"/>
        </w:rPr>
        <w:t xml:space="preserve">their </w:t>
      </w:r>
      <w:r w:rsidRPr="00C10A5A">
        <w:rPr>
          <w:rFonts w:ascii="Baskerville Old Face" w:hAnsi="Baskerville Old Face" w:cs="Times New Roman"/>
          <w:sz w:val="24"/>
          <w:szCs w:val="24"/>
        </w:rPr>
        <w:t xml:space="preserve">rewards </w:t>
      </w:r>
      <w:r w:rsidR="00E46649">
        <w:rPr>
          <w:rFonts w:ascii="Baskerville Old Face" w:hAnsi="Baskerville Old Face" w:cs="Times New Roman"/>
          <w:sz w:val="24"/>
          <w:szCs w:val="24"/>
        </w:rPr>
        <w:t xml:space="preserve">and incentives </w:t>
      </w:r>
      <w:r w:rsidRPr="00C10A5A">
        <w:rPr>
          <w:rFonts w:ascii="Baskerville Old Face" w:hAnsi="Baskerville Old Face" w:cs="Times New Roman"/>
          <w:sz w:val="24"/>
          <w:szCs w:val="24"/>
        </w:rPr>
        <w:t>on Friday</w:t>
      </w:r>
      <w:r w:rsidR="00E46649">
        <w:rPr>
          <w:rFonts w:ascii="Baskerville Old Face" w:hAnsi="Baskerville Old Face" w:cs="Times New Roman"/>
          <w:sz w:val="24"/>
          <w:szCs w:val="24"/>
        </w:rPr>
        <w:t xml:space="preserve">, but privileges begin immediately on Thursday, </w:t>
      </w:r>
      <w:r w:rsidR="00C47171">
        <w:rPr>
          <w:rFonts w:ascii="Baskerville Old Face" w:hAnsi="Baskerville Old Face" w:cs="Times New Roman"/>
          <w:sz w:val="24"/>
          <w:szCs w:val="24"/>
        </w:rPr>
        <w:t xml:space="preserve">which is </w:t>
      </w:r>
      <w:r w:rsidR="00E46649">
        <w:rPr>
          <w:rFonts w:ascii="Baskerville Old Face" w:hAnsi="Baskerville Old Face" w:cs="Times New Roman"/>
          <w:sz w:val="24"/>
          <w:szCs w:val="24"/>
        </w:rPr>
        <w:t>the start of the next cycle</w:t>
      </w:r>
      <w:r w:rsidR="00D77E33">
        <w:rPr>
          <w:rFonts w:ascii="Baskerville Old Face" w:hAnsi="Baskerville Old Face" w:cs="Times New Roman"/>
          <w:sz w:val="24"/>
          <w:szCs w:val="24"/>
        </w:rPr>
        <w:t>.</w:t>
      </w:r>
      <w:r w:rsidRPr="00C10A5A">
        <w:rPr>
          <w:rFonts w:ascii="Baskerville Old Face" w:hAnsi="Baskerville Old Face" w:cs="Times New Roman"/>
          <w:sz w:val="24"/>
          <w:szCs w:val="24"/>
        </w:rPr>
        <w:t xml:space="preserve"> </w:t>
      </w:r>
    </w:p>
    <w:p w14:paraId="4ADD4869" w14:textId="77777777" w:rsidR="00631D35" w:rsidRPr="00C10A5A" w:rsidRDefault="00631D35" w:rsidP="00631D35">
      <w:pPr>
        <w:pStyle w:val="NoSpacing"/>
        <w:ind w:left="720"/>
        <w:rPr>
          <w:rFonts w:ascii="Baskerville Old Face" w:hAnsi="Baskerville Old Face" w:cs="Times New Roman"/>
          <w:sz w:val="24"/>
          <w:szCs w:val="24"/>
        </w:rPr>
      </w:pPr>
    </w:p>
    <w:p w14:paraId="262FC88D" w14:textId="77777777" w:rsidR="00EC2A80" w:rsidRPr="00C10A5A" w:rsidRDefault="00EC2A80" w:rsidP="00EC2A80">
      <w:pPr>
        <w:pStyle w:val="NoSpacing"/>
        <w:rPr>
          <w:rFonts w:ascii="Baskerville Old Face" w:hAnsi="Baskerville Old Face" w:cs="Times New Roman"/>
        </w:rPr>
      </w:pPr>
    </w:p>
    <w:p w14:paraId="122D8BFD" w14:textId="77777777" w:rsidR="00EC2A80" w:rsidRPr="00C10A5A" w:rsidRDefault="00EC2A80" w:rsidP="00EC2A80">
      <w:pPr>
        <w:pStyle w:val="NoSpacing"/>
        <w:rPr>
          <w:rFonts w:ascii="Baskerville Old Face" w:hAnsi="Baskerville Old Face" w:cs="Times New Roman"/>
          <w:b/>
          <w:sz w:val="28"/>
          <w:szCs w:val="32"/>
        </w:rPr>
      </w:pPr>
      <w:r w:rsidRPr="00C10A5A">
        <w:rPr>
          <w:rFonts w:ascii="Baskerville Old Face" w:hAnsi="Baskerville Old Face" w:cs="Times New Roman"/>
          <w:b/>
          <w:sz w:val="28"/>
          <w:szCs w:val="32"/>
        </w:rPr>
        <w:t>Points / Levels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4"/>
        <w:gridCol w:w="4676"/>
      </w:tblGrid>
      <w:tr w:rsidR="00EC2A80" w:rsidRPr="00C10A5A" w14:paraId="06D56C8A" w14:textId="77777777" w:rsidTr="00C10A5A">
        <w:trPr>
          <w:jc w:val="center"/>
        </w:trPr>
        <w:tc>
          <w:tcPr>
            <w:tcW w:w="4788" w:type="dxa"/>
          </w:tcPr>
          <w:p w14:paraId="78601650" w14:textId="77777777" w:rsidR="00EC2A80" w:rsidRPr="00C10A5A" w:rsidRDefault="00EC2A80" w:rsidP="00EC2A80">
            <w:pPr>
              <w:pStyle w:val="NoSpacing"/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>0-50</w:t>
            </w:r>
          </w:p>
        </w:tc>
        <w:tc>
          <w:tcPr>
            <w:tcW w:w="4788" w:type="dxa"/>
          </w:tcPr>
          <w:p w14:paraId="1944FE1D" w14:textId="77777777" w:rsidR="00EC2A80" w:rsidRPr="00C10A5A" w:rsidRDefault="00D61133" w:rsidP="00EC2A80">
            <w:pPr>
              <w:pStyle w:val="NoSpacing"/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>Level 1</w:t>
            </w:r>
          </w:p>
        </w:tc>
      </w:tr>
      <w:tr w:rsidR="00EC2A80" w:rsidRPr="00C10A5A" w14:paraId="6C6A1570" w14:textId="77777777" w:rsidTr="00C10A5A">
        <w:trPr>
          <w:jc w:val="center"/>
        </w:trPr>
        <w:tc>
          <w:tcPr>
            <w:tcW w:w="4788" w:type="dxa"/>
          </w:tcPr>
          <w:p w14:paraId="44B1A0FB" w14:textId="77777777" w:rsidR="00EC2A80" w:rsidRPr="00C10A5A" w:rsidRDefault="00EC2A80" w:rsidP="00EC2A80">
            <w:pPr>
              <w:pStyle w:val="NoSpacing"/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>51-100</w:t>
            </w:r>
          </w:p>
        </w:tc>
        <w:tc>
          <w:tcPr>
            <w:tcW w:w="4788" w:type="dxa"/>
          </w:tcPr>
          <w:p w14:paraId="6D799586" w14:textId="77777777" w:rsidR="00EC2A80" w:rsidRPr="00C10A5A" w:rsidRDefault="00D61133" w:rsidP="00EC2A80">
            <w:pPr>
              <w:pStyle w:val="NoSpacing"/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>Level 2</w:t>
            </w:r>
          </w:p>
        </w:tc>
      </w:tr>
      <w:tr w:rsidR="00EC2A80" w:rsidRPr="00C10A5A" w14:paraId="381AE4DF" w14:textId="77777777" w:rsidTr="00C10A5A">
        <w:trPr>
          <w:jc w:val="center"/>
        </w:trPr>
        <w:tc>
          <w:tcPr>
            <w:tcW w:w="4788" w:type="dxa"/>
          </w:tcPr>
          <w:p w14:paraId="3CC548EC" w14:textId="77777777" w:rsidR="00EC2A80" w:rsidRPr="00C10A5A" w:rsidRDefault="00EC2A80" w:rsidP="00EC2A80">
            <w:pPr>
              <w:pStyle w:val="NoSpacing"/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>101-150</w:t>
            </w:r>
          </w:p>
        </w:tc>
        <w:tc>
          <w:tcPr>
            <w:tcW w:w="4788" w:type="dxa"/>
          </w:tcPr>
          <w:p w14:paraId="778B5A7A" w14:textId="77777777" w:rsidR="00EC2A80" w:rsidRPr="00C10A5A" w:rsidRDefault="00EC2A80" w:rsidP="00EC2A80">
            <w:pPr>
              <w:pStyle w:val="NoSpacing"/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>Level 3</w:t>
            </w:r>
          </w:p>
        </w:tc>
      </w:tr>
      <w:tr w:rsidR="00EC2A80" w:rsidRPr="00C10A5A" w14:paraId="6A45198C" w14:textId="77777777" w:rsidTr="00C10A5A">
        <w:trPr>
          <w:jc w:val="center"/>
        </w:trPr>
        <w:tc>
          <w:tcPr>
            <w:tcW w:w="4788" w:type="dxa"/>
          </w:tcPr>
          <w:p w14:paraId="7ACAFDE0" w14:textId="77777777" w:rsidR="00EC2A80" w:rsidRPr="00C10A5A" w:rsidRDefault="00631D35" w:rsidP="00EC2A80">
            <w:pPr>
              <w:pStyle w:val="NoSpacing"/>
              <w:rPr>
                <w:rFonts w:ascii="Baskerville Old Face" w:hAnsi="Baskerville Old Face" w:cs="Times New Roman"/>
                <w:sz w:val="24"/>
              </w:rPr>
            </w:pPr>
            <w:r>
              <w:rPr>
                <w:rFonts w:ascii="Baskerville Old Face" w:hAnsi="Baskerville Old Face" w:cs="Times New Roman"/>
                <w:sz w:val="24"/>
              </w:rPr>
              <w:t>151-200</w:t>
            </w:r>
          </w:p>
        </w:tc>
        <w:tc>
          <w:tcPr>
            <w:tcW w:w="4788" w:type="dxa"/>
          </w:tcPr>
          <w:p w14:paraId="587A636C" w14:textId="77777777" w:rsidR="00EC2A80" w:rsidRPr="00C10A5A" w:rsidRDefault="00D61133" w:rsidP="00EC2A80">
            <w:pPr>
              <w:pStyle w:val="NoSpacing"/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>Level 4</w:t>
            </w:r>
          </w:p>
        </w:tc>
      </w:tr>
    </w:tbl>
    <w:p w14:paraId="77F1FE9A" w14:textId="77777777" w:rsidR="00EC2A80" w:rsidRPr="00C10A5A" w:rsidRDefault="00EC2A80" w:rsidP="00EC2A80">
      <w:pPr>
        <w:pStyle w:val="NoSpacing"/>
        <w:rPr>
          <w:rFonts w:ascii="Baskerville Old Face" w:hAnsi="Baskerville Old Face" w:cs="Times New Roman"/>
        </w:rPr>
      </w:pPr>
    </w:p>
    <w:p w14:paraId="19C1459F" w14:textId="77777777" w:rsidR="00EC2A80" w:rsidRPr="00C10A5A" w:rsidRDefault="00EC2A80" w:rsidP="00EC2A80">
      <w:pPr>
        <w:pStyle w:val="NoSpacing"/>
        <w:rPr>
          <w:rFonts w:ascii="Baskerville Old Face" w:hAnsi="Baskerville Old Face" w:cs="Times New Roman"/>
          <w:b/>
          <w:sz w:val="28"/>
          <w:szCs w:val="32"/>
        </w:rPr>
      </w:pPr>
      <w:r w:rsidRPr="00C10A5A">
        <w:rPr>
          <w:rFonts w:ascii="Baskerville Old Face" w:hAnsi="Baskerville Old Face" w:cs="Times New Roman"/>
          <w:b/>
          <w:sz w:val="28"/>
          <w:szCs w:val="32"/>
        </w:rPr>
        <w:t>Rewards according to Level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2538"/>
        <w:gridCol w:w="2520"/>
        <w:gridCol w:w="2610"/>
        <w:gridCol w:w="2520"/>
      </w:tblGrid>
      <w:tr w:rsidR="00EE5625" w:rsidRPr="00C10A5A" w14:paraId="28918D31" w14:textId="77777777" w:rsidTr="00C10A5A">
        <w:tc>
          <w:tcPr>
            <w:tcW w:w="2538" w:type="dxa"/>
          </w:tcPr>
          <w:p w14:paraId="269898FD" w14:textId="77777777" w:rsidR="00EE5625" w:rsidRPr="00C10A5A" w:rsidRDefault="00D61133" w:rsidP="00EC2A80">
            <w:pPr>
              <w:pStyle w:val="NoSpacing"/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>Level 1</w:t>
            </w:r>
          </w:p>
        </w:tc>
        <w:tc>
          <w:tcPr>
            <w:tcW w:w="2520" w:type="dxa"/>
          </w:tcPr>
          <w:p w14:paraId="4731EC8A" w14:textId="77777777" w:rsidR="00EE5625" w:rsidRPr="00C10A5A" w:rsidRDefault="00D61133" w:rsidP="00EC2A80">
            <w:pPr>
              <w:pStyle w:val="NoSpacing"/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>Level 2</w:t>
            </w:r>
          </w:p>
        </w:tc>
        <w:tc>
          <w:tcPr>
            <w:tcW w:w="2610" w:type="dxa"/>
          </w:tcPr>
          <w:p w14:paraId="614C40AC" w14:textId="77777777" w:rsidR="00EE5625" w:rsidRPr="00C10A5A" w:rsidRDefault="00D61133" w:rsidP="00EC2A80">
            <w:pPr>
              <w:pStyle w:val="NoSpacing"/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>Level 3</w:t>
            </w:r>
          </w:p>
        </w:tc>
        <w:tc>
          <w:tcPr>
            <w:tcW w:w="2520" w:type="dxa"/>
          </w:tcPr>
          <w:p w14:paraId="4559FED2" w14:textId="77777777" w:rsidR="00EE5625" w:rsidRPr="00C10A5A" w:rsidRDefault="00D61133" w:rsidP="00EC2A80">
            <w:pPr>
              <w:pStyle w:val="NoSpacing"/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>Level  4</w:t>
            </w:r>
          </w:p>
        </w:tc>
      </w:tr>
      <w:tr w:rsidR="00EE5625" w:rsidRPr="00C10A5A" w14:paraId="4343290D" w14:textId="77777777" w:rsidTr="00C10A5A">
        <w:tc>
          <w:tcPr>
            <w:tcW w:w="2538" w:type="dxa"/>
          </w:tcPr>
          <w:p w14:paraId="72E24E8A" w14:textId="77777777" w:rsidR="00EE5625" w:rsidRPr="00C10A5A" w:rsidRDefault="00EE5625" w:rsidP="00EE5625">
            <w:pPr>
              <w:pStyle w:val="NoSpacing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>Shoutouts</w:t>
            </w:r>
            <w:r w:rsidR="00631D35">
              <w:rPr>
                <w:rFonts w:ascii="Baskerville Old Face" w:hAnsi="Baskerville Old Face" w:cs="Times New Roman"/>
                <w:sz w:val="24"/>
              </w:rPr>
              <w:t>*</w:t>
            </w:r>
            <w:r w:rsidRPr="00C10A5A">
              <w:rPr>
                <w:rFonts w:ascii="Baskerville Old Face" w:hAnsi="Baskerville Old Face" w:cs="Times New Roman"/>
                <w:sz w:val="24"/>
              </w:rPr>
              <w:t xml:space="preserve"> </w:t>
            </w:r>
          </w:p>
        </w:tc>
        <w:tc>
          <w:tcPr>
            <w:tcW w:w="2520" w:type="dxa"/>
          </w:tcPr>
          <w:p w14:paraId="6EEBF7BF" w14:textId="77777777" w:rsidR="00EE5625" w:rsidRPr="00C10A5A" w:rsidRDefault="00EE5625" w:rsidP="005E3597">
            <w:pPr>
              <w:pStyle w:val="NoSpacing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>Shoutouts</w:t>
            </w:r>
            <w:r w:rsidR="00631D35">
              <w:rPr>
                <w:rFonts w:ascii="Baskerville Old Face" w:hAnsi="Baskerville Old Face" w:cs="Times New Roman"/>
                <w:sz w:val="24"/>
              </w:rPr>
              <w:t>*</w:t>
            </w:r>
            <w:r w:rsidRPr="00C10A5A">
              <w:rPr>
                <w:rFonts w:ascii="Baskerville Old Face" w:hAnsi="Baskerville Old Face" w:cs="Times New Roman"/>
                <w:sz w:val="24"/>
              </w:rPr>
              <w:t xml:space="preserve"> </w:t>
            </w:r>
          </w:p>
        </w:tc>
        <w:tc>
          <w:tcPr>
            <w:tcW w:w="2610" w:type="dxa"/>
          </w:tcPr>
          <w:p w14:paraId="6D8C3EB7" w14:textId="77777777" w:rsidR="00EE5625" w:rsidRPr="00C10A5A" w:rsidRDefault="00EE5625" w:rsidP="005E3597">
            <w:pPr>
              <w:pStyle w:val="NoSpacing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>Shoutouts</w:t>
            </w:r>
            <w:r w:rsidR="00631D35">
              <w:rPr>
                <w:rFonts w:ascii="Baskerville Old Face" w:hAnsi="Baskerville Old Face" w:cs="Times New Roman"/>
                <w:sz w:val="24"/>
              </w:rPr>
              <w:t>*</w:t>
            </w:r>
            <w:r w:rsidRPr="00C10A5A">
              <w:rPr>
                <w:rFonts w:ascii="Baskerville Old Face" w:hAnsi="Baskerville Old Face" w:cs="Times New Roman"/>
                <w:sz w:val="24"/>
              </w:rPr>
              <w:t xml:space="preserve"> </w:t>
            </w:r>
          </w:p>
        </w:tc>
        <w:tc>
          <w:tcPr>
            <w:tcW w:w="2520" w:type="dxa"/>
          </w:tcPr>
          <w:p w14:paraId="384ED4B6" w14:textId="77777777" w:rsidR="00EE5625" w:rsidRPr="00C10A5A" w:rsidRDefault="00EE5625" w:rsidP="005E3597">
            <w:pPr>
              <w:pStyle w:val="NoSpacing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>Shoutouts</w:t>
            </w:r>
            <w:r w:rsidR="00631D35">
              <w:rPr>
                <w:rFonts w:ascii="Baskerville Old Face" w:hAnsi="Baskerville Old Face" w:cs="Times New Roman"/>
                <w:sz w:val="24"/>
              </w:rPr>
              <w:t>*</w:t>
            </w:r>
            <w:r w:rsidRPr="00C10A5A">
              <w:rPr>
                <w:rFonts w:ascii="Baskerville Old Face" w:hAnsi="Baskerville Old Face" w:cs="Times New Roman"/>
                <w:sz w:val="24"/>
              </w:rPr>
              <w:t xml:space="preserve"> </w:t>
            </w:r>
          </w:p>
        </w:tc>
      </w:tr>
      <w:tr w:rsidR="00EE5625" w:rsidRPr="00C10A5A" w14:paraId="550E68C1" w14:textId="77777777" w:rsidTr="00C10A5A">
        <w:tc>
          <w:tcPr>
            <w:tcW w:w="2538" w:type="dxa"/>
          </w:tcPr>
          <w:p w14:paraId="028AB6E3" w14:textId="77777777" w:rsidR="00EE5625" w:rsidRPr="00C10A5A" w:rsidRDefault="00EE5625" w:rsidP="00EE5625">
            <w:pPr>
              <w:pStyle w:val="NoSpacing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 xml:space="preserve">Morning announcements </w:t>
            </w:r>
          </w:p>
        </w:tc>
        <w:tc>
          <w:tcPr>
            <w:tcW w:w="2520" w:type="dxa"/>
          </w:tcPr>
          <w:p w14:paraId="1E96C9CE" w14:textId="77777777" w:rsidR="00EE5625" w:rsidRPr="00C10A5A" w:rsidRDefault="00EE5625" w:rsidP="005E3597">
            <w:pPr>
              <w:pStyle w:val="NoSpacing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 xml:space="preserve">Morning announcements </w:t>
            </w:r>
          </w:p>
        </w:tc>
        <w:tc>
          <w:tcPr>
            <w:tcW w:w="2610" w:type="dxa"/>
          </w:tcPr>
          <w:p w14:paraId="19C8A52E" w14:textId="77777777" w:rsidR="00EE5625" w:rsidRPr="00C10A5A" w:rsidRDefault="00EE5625" w:rsidP="005E3597">
            <w:pPr>
              <w:pStyle w:val="NoSpacing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 xml:space="preserve">Morning announcements </w:t>
            </w:r>
          </w:p>
        </w:tc>
        <w:tc>
          <w:tcPr>
            <w:tcW w:w="2520" w:type="dxa"/>
          </w:tcPr>
          <w:p w14:paraId="417588D0" w14:textId="77777777" w:rsidR="00EE5625" w:rsidRPr="00C10A5A" w:rsidRDefault="00EE5625" w:rsidP="005E3597">
            <w:pPr>
              <w:pStyle w:val="NoSpacing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 xml:space="preserve">Morning announcements </w:t>
            </w:r>
          </w:p>
        </w:tc>
      </w:tr>
      <w:tr w:rsidR="00EE5625" w:rsidRPr="00C10A5A" w14:paraId="2E4CAD3D" w14:textId="77777777" w:rsidTr="00C10A5A">
        <w:tc>
          <w:tcPr>
            <w:tcW w:w="2538" w:type="dxa"/>
          </w:tcPr>
          <w:p w14:paraId="24D5A21C" w14:textId="77777777" w:rsidR="00EE5625" w:rsidRPr="00C10A5A" w:rsidRDefault="00EE5625" w:rsidP="00EC2A80">
            <w:pPr>
              <w:pStyle w:val="NoSpacing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2520" w:type="dxa"/>
          </w:tcPr>
          <w:p w14:paraId="32B8D886" w14:textId="77777777" w:rsidR="00EE5625" w:rsidRPr="00C10A5A" w:rsidRDefault="00EE5625" w:rsidP="00EE5625">
            <w:pPr>
              <w:pStyle w:val="NoSpacing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>Library Pass(lunch)</w:t>
            </w:r>
          </w:p>
        </w:tc>
        <w:tc>
          <w:tcPr>
            <w:tcW w:w="2610" w:type="dxa"/>
          </w:tcPr>
          <w:p w14:paraId="78576A0A" w14:textId="77777777" w:rsidR="00EE5625" w:rsidRPr="00C10A5A" w:rsidRDefault="00EE5625" w:rsidP="005E3597">
            <w:pPr>
              <w:pStyle w:val="NoSpacing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>Library Pass(lunch)</w:t>
            </w:r>
          </w:p>
        </w:tc>
        <w:tc>
          <w:tcPr>
            <w:tcW w:w="2520" w:type="dxa"/>
          </w:tcPr>
          <w:p w14:paraId="4C8BE7E9" w14:textId="77777777" w:rsidR="00EE5625" w:rsidRPr="00C10A5A" w:rsidRDefault="00EE5625" w:rsidP="005E3597">
            <w:pPr>
              <w:pStyle w:val="NoSpacing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>Library Pass(lunch)</w:t>
            </w:r>
          </w:p>
        </w:tc>
      </w:tr>
      <w:tr w:rsidR="00EE5625" w:rsidRPr="00C10A5A" w14:paraId="5185A39C" w14:textId="77777777" w:rsidTr="00C10A5A">
        <w:tc>
          <w:tcPr>
            <w:tcW w:w="2538" w:type="dxa"/>
          </w:tcPr>
          <w:p w14:paraId="4E9EBD99" w14:textId="77777777" w:rsidR="00EE5625" w:rsidRPr="00C10A5A" w:rsidRDefault="00EE5625" w:rsidP="00EC2A80">
            <w:pPr>
              <w:pStyle w:val="NoSpacing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2520" w:type="dxa"/>
          </w:tcPr>
          <w:p w14:paraId="3ADC7884" w14:textId="77777777" w:rsidR="00EE5625" w:rsidRPr="00C10A5A" w:rsidRDefault="00EE5625" w:rsidP="00EE5625">
            <w:pPr>
              <w:pStyle w:val="NoSpacing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>Weight Room Pass (lunch)</w:t>
            </w:r>
          </w:p>
        </w:tc>
        <w:tc>
          <w:tcPr>
            <w:tcW w:w="2610" w:type="dxa"/>
          </w:tcPr>
          <w:p w14:paraId="370822F1" w14:textId="77777777" w:rsidR="00EE5625" w:rsidRPr="00C10A5A" w:rsidRDefault="00EE5625" w:rsidP="005E3597">
            <w:pPr>
              <w:pStyle w:val="NoSpacing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>Weight Room Pass (lunch)</w:t>
            </w:r>
          </w:p>
        </w:tc>
        <w:tc>
          <w:tcPr>
            <w:tcW w:w="2520" w:type="dxa"/>
          </w:tcPr>
          <w:p w14:paraId="4E3139DD" w14:textId="77777777" w:rsidR="00EE5625" w:rsidRPr="00C10A5A" w:rsidRDefault="00EE5625" w:rsidP="005E3597">
            <w:pPr>
              <w:pStyle w:val="NoSpacing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>Weight Room Pass (lunch)</w:t>
            </w:r>
          </w:p>
        </w:tc>
      </w:tr>
      <w:tr w:rsidR="00EE5625" w:rsidRPr="00C10A5A" w14:paraId="62458A83" w14:textId="77777777" w:rsidTr="00C10A5A">
        <w:tc>
          <w:tcPr>
            <w:tcW w:w="2538" w:type="dxa"/>
          </w:tcPr>
          <w:p w14:paraId="0EE266B9" w14:textId="77777777" w:rsidR="00EE5625" w:rsidRPr="00C10A5A" w:rsidRDefault="00EE5625" w:rsidP="00EC2A80">
            <w:pPr>
              <w:pStyle w:val="NoSpacing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2520" w:type="dxa"/>
          </w:tcPr>
          <w:p w14:paraId="1E8B92E3" w14:textId="77777777" w:rsidR="00EE5625" w:rsidRPr="00C10A5A" w:rsidRDefault="00EE5625" w:rsidP="00EE5625">
            <w:pPr>
              <w:pStyle w:val="NoSpacing"/>
              <w:ind w:left="720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2610" w:type="dxa"/>
          </w:tcPr>
          <w:p w14:paraId="6B8ED379" w14:textId="77777777" w:rsidR="00EE5625" w:rsidRPr="00631D35" w:rsidRDefault="00D61133" w:rsidP="005E3597">
            <w:pPr>
              <w:pStyle w:val="NoSpacing"/>
              <w:numPr>
                <w:ilvl w:val="0"/>
                <w:numId w:val="2"/>
              </w:numPr>
              <w:rPr>
                <w:rFonts w:ascii="Baskerville Old Face" w:hAnsi="Baskerville Old Face" w:cs="Times New Roman"/>
              </w:rPr>
            </w:pPr>
            <w:r w:rsidRPr="00631D35">
              <w:rPr>
                <w:rFonts w:ascii="Baskerville Old Face" w:hAnsi="Baskerville Old Face" w:cs="Times New Roman"/>
              </w:rPr>
              <w:t>Monthly movie</w:t>
            </w:r>
            <w:r w:rsidR="00631D35" w:rsidRPr="00631D35">
              <w:rPr>
                <w:rFonts w:ascii="Baskerville Old Face" w:hAnsi="Baskerville Old Face" w:cs="Times New Roman"/>
              </w:rPr>
              <w:t>**</w:t>
            </w:r>
            <w:r w:rsidR="00EE5625" w:rsidRPr="00631D35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2520" w:type="dxa"/>
          </w:tcPr>
          <w:p w14:paraId="6153ADF5" w14:textId="77777777" w:rsidR="00EE5625" w:rsidRPr="00C10A5A" w:rsidRDefault="00631D35" w:rsidP="005E3597">
            <w:pPr>
              <w:pStyle w:val="NoSpacing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</w:rPr>
            </w:pPr>
            <w:r w:rsidRPr="00631D35">
              <w:rPr>
                <w:rFonts w:ascii="Baskerville Old Face" w:hAnsi="Baskerville Old Face" w:cs="Times New Roman"/>
              </w:rPr>
              <w:t>Monthly movie**</w:t>
            </w:r>
          </w:p>
        </w:tc>
      </w:tr>
      <w:tr w:rsidR="00EE5625" w:rsidRPr="00C10A5A" w14:paraId="68538541" w14:textId="77777777" w:rsidTr="00C10A5A">
        <w:tc>
          <w:tcPr>
            <w:tcW w:w="2538" w:type="dxa"/>
          </w:tcPr>
          <w:p w14:paraId="20DF9CC2" w14:textId="77777777" w:rsidR="00EE5625" w:rsidRPr="00C10A5A" w:rsidRDefault="00EE5625" w:rsidP="00EC2A80">
            <w:pPr>
              <w:pStyle w:val="NoSpacing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2520" w:type="dxa"/>
          </w:tcPr>
          <w:p w14:paraId="3D8D77CC" w14:textId="77777777" w:rsidR="00EE5625" w:rsidRPr="00C10A5A" w:rsidRDefault="00EE5625" w:rsidP="00EE5625">
            <w:pPr>
              <w:pStyle w:val="NoSpacing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2610" w:type="dxa"/>
          </w:tcPr>
          <w:p w14:paraId="7739A539" w14:textId="77777777" w:rsidR="00EE5625" w:rsidRPr="00C10A5A" w:rsidRDefault="00D61133" w:rsidP="00D61133">
            <w:pPr>
              <w:pStyle w:val="NoSpacing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>Café credit</w:t>
            </w:r>
            <w:r w:rsidR="00631D35">
              <w:rPr>
                <w:rFonts w:ascii="Baskerville Old Face" w:hAnsi="Baskerville Old Face" w:cs="Times New Roman"/>
                <w:sz w:val="24"/>
              </w:rPr>
              <w:t>***</w:t>
            </w:r>
          </w:p>
        </w:tc>
        <w:tc>
          <w:tcPr>
            <w:tcW w:w="2520" w:type="dxa"/>
          </w:tcPr>
          <w:p w14:paraId="79846CEC" w14:textId="77777777" w:rsidR="00EE5625" w:rsidRPr="00C10A5A" w:rsidRDefault="006C2E4E" w:rsidP="005E3597">
            <w:pPr>
              <w:pStyle w:val="NoSpacing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>Café credit</w:t>
            </w:r>
            <w:r w:rsidR="00631D35">
              <w:rPr>
                <w:rFonts w:ascii="Baskerville Old Face" w:hAnsi="Baskerville Old Face" w:cs="Times New Roman"/>
                <w:sz w:val="24"/>
              </w:rPr>
              <w:t>***</w:t>
            </w:r>
          </w:p>
        </w:tc>
      </w:tr>
      <w:tr w:rsidR="00EE5625" w:rsidRPr="00C10A5A" w14:paraId="614E6D62" w14:textId="77777777" w:rsidTr="00C10A5A">
        <w:tc>
          <w:tcPr>
            <w:tcW w:w="2538" w:type="dxa"/>
          </w:tcPr>
          <w:p w14:paraId="672C01A0" w14:textId="77777777" w:rsidR="00EE5625" w:rsidRPr="00C10A5A" w:rsidRDefault="00EE5625" w:rsidP="00EC2A80">
            <w:pPr>
              <w:pStyle w:val="NoSpacing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2520" w:type="dxa"/>
          </w:tcPr>
          <w:p w14:paraId="1E47505D" w14:textId="77777777" w:rsidR="00EE5625" w:rsidRPr="00C10A5A" w:rsidRDefault="00EE5625" w:rsidP="00EE5625">
            <w:pPr>
              <w:pStyle w:val="NoSpacing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2610" w:type="dxa"/>
          </w:tcPr>
          <w:p w14:paraId="30E2AF37" w14:textId="77777777" w:rsidR="00EE5625" w:rsidRPr="00C10A5A" w:rsidRDefault="0050321A" w:rsidP="0050321A">
            <w:pPr>
              <w:pStyle w:val="NoSpacing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</w:rPr>
            </w:pPr>
            <w:r>
              <w:rPr>
                <w:rFonts w:ascii="Baskerville Old Face" w:hAnsi="Baskerville Old Face" w:cs="Times New Roman"/>
                <w:sz w:val="24"/>
              </w:rPr>
              <w:t>Afterschool Activities</w:t>
            </w:r>
            <w:r w:rsidR="00631D35">
              <w:rPr>
                <w:rFonts w:ascii="Baskerville Old Face" w:hAnsi="Baskerville Old Face" w:cs="Times New Roman"/>
                <w:sz w:val="24"/>
              </w:rPr>
              <w:t>****</w:t>
            </w:r>
          </w:p>
        </w:tc>
        <w:tc>
          <w:tcPr>
            <w:tcW w:w="2520" w:type="dxa"/>
          </w:tcPr>
          <w:p w14:paraId="0368AA00" w14:textId="77777777" w:rsidR="00EE5625" w:rsidRPr="00C10A5A" w:rsidRDefault="0050321A" w:rsidP="005E3597">
            <w:pPr>
              <w:pStyle w:val="NoSpacing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</w:rPr>
            </w:pPr>
            <w:r>
              <w:rPr>
                <w:rFonts w:ascii="Baskerville Old Face" w:hAnsi="Baskerville Old Face" w:cs="Times New Roman"/>
                <w:sz w:val="24"/>
              </w:rPr>
              <w:t>Afterschool Activities</w:t>
            </w:r>
            <w:r w:rsidR="00631D35">
              <w:rPr>
                <w:rFonts w:ascii="Baskerville Old Face" w:hAnsi="Baskerville Old Face" w:cs="Times New Roman"/>
                <w:sz w:val="24"/>
              </w:rPr>
              <w:t>****</w:t>
            </w:r>
          </w:p>
        </w:tc>
      </w:tr>
      <w:tr w:rsidR="00EE5625" w:rsidRPr="00C10A5A" w14:paraId="590C150E" w14:textId="77777777" w:rsidTr="00C10A5A">
        <w:tc>
          <w:tcPr>
            <w:tcW w:w="2538" w:type="dxa"/>
          </w:tcPr>
          <w:p w14:paraId="18C728F6" w14:textId="77777777" w:rsidR="00EE5625" w:rsidRPr="00C10A5A" w:rsidRDefault="00EE5625" w:rsidP="00EC2A80">
            <w:pPr>
              <w:pStyle w:val="NoSpacing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2520" w:type="dxa"/>
          </w:tcPr>
          <w:p w14:paraId="2B7B2F79" w14:textId="77777777" w:rsidR="00EE5625" w:rsidRPr="00C10A5A" w:rsidRDefault="00EE5625" w:rsidP="00EE5625">
            <w:pPr>
              <w:pStyle w:val="NoSpacing"/>
              <w:ind w:left="720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2610" w:type="dxa"/>
          </w:tcPr>
          <w:p w14:paraId="2FD90116" w14:textId="77777777" w:rsidR="00EE5625" w:rsidRPr="00C10A5A" w:rsidRDefault="00EE5625" w:rsidP="00EE5625">
            <w:pPr>
              <w:pStyle w:val="NoSpacing"/>
              <w:ind w:left="720"/>
              <w:rPr>
                <w:rFonts w:ascii="Baskerville Old Face" w:hAnsi="Baskerville Old Face" w:cs="Times New Roman"/>
                <w:sz w:val="24"/>
              </w:rPr>
            </w:pPr>
          </w:p>
        </w:tc>
        <w:tc>
          <w:tcPr>
            <w:tcW w:w="2520" w:type="dxa"/>
          </w:tcPr>
          <w:p w14:paraId="330B7173" w14:textId="77777777" w:rsidR="00EE5625" w:rsidRPr="00C10A5A" w:rsidRDefault="0050321A" w:rsidP="00EE5625">
            <w:pPr>
              <w:pStyle w:val="NoSpacing"/>
              <w:numPr>
                <w:ilvl w:val="0"/>
                <w:numId w:val="2"/>
              </w:numPr>
              <w:rPr>
                <w:rFonts w:ascii="Baskerville Old Face" w:hAnsi="Baskerville Old Face" w:cs="Times New Roman"/>
                <w:sz w:val="24"/>
              </w:rPr>
            </w:pPr>
            <w:r w:rsidRPr="00C10A5A">
              <w:rPr>
                <w:rFonts w:ascii="Baskerville Old Face" w:hAnsi="Baskerville Old Face" w:cs="Times New Roman"/>
                <w:sz w:val="24"/>
              </w:rPr>
              <w:t>Bimonthly trips</w:t>
            </w:r>
          </w:p>
        </w:tc>
      </w:tr>
    </w:tbl>
    <w:p w14:paraId="3F90907B" w14:textId="77777777" w:rsidR="00631D35" w:rsidRDefault="00631D35" w:rsidP="00631D35">
      <w:pPr>
        <w:pStyle w:val="NoSpacing"/>
        <w:rPr>
          <w:rFonts w:ascii="Baskerville Old Face" w:hAnsi="Baskerville Old Face" w:cs="Times New Roman"/>
          <w:sz w:val="24"/>
        </w:rPr>
      </w:pPr>
      <w:r>
        <w:rPr>
          <w:rFonts w:ascii="Baskerville Old Face" w:hAnsi="Baskerville Old Face" w:cs="Times New Roman"/>
          <w:sz w:val="24"/>
        </w:rPr>
        <w:t>*Shoutouts will be displayed on select bulletin boards throughout the building</w:t>
      </w:r>
    </w:p>
    <w:p w14:paraId="280382B8" w14:textId="77777777" w:rsidR="00EC2A80" w:rsidRPr="00C10A5A" w:rsidRDefault="00631D35" w:rsidP="00EC2A80">
      <w:pPr>
        <w:pStyle w:val="NoSpacing"/>
        <w:rPr>
          <w:rFonts w:ascii="Baskerville Old Face" w:hAnsi="Baskerville Old Face" w:cs="Times New Roman"/>
          <w:sz w:val="24"/>
        </w:rPr>
      </w:pPr>
      <w:r>
        <w:rPr>
          <w:rFonts w:ascii="Baskerville Old Face" w:hAnsi="Baskerville Old Face" w:cs="Times New Roman"/>
          <w:sz w:val="24"/>
        </w:rPr>
        <w:t>**</w:t>
      </w:r>
      <w:r w:rsidR="006C2E4E" w:rsidRPr="00C10A5A">
        <w:rPr>
          <w:rFonts w:ascii="Baskerville Old Face" w:hAnsi="Baskerville Old Face" w:cs="Times New Roman"/>
          <w:sz w:val="24"/>
        </w:rPr>
        <w:t>Monthly Movie w</w:t>
      </w:r>
      <w:r w:rsidR="00ED4E12">
        <w:rPr>
          <w:rFonts w:ascii="Baskerville Old Face" w:hAnsi="Baskerville Old Face" w:cs="Times New Roman"/>
          <w:sz w:val="24"/>
        </w:rPr>
        <w:t>ill be the first Thursday of every</w:t>
      </w:r>
      <w:r w:rsidR="006C2E4E" w:rsidRPr="00C10A5A">
        <w:rPr>
          <w:rFonts w:ascii="Baskerville Old Face" w:hAnsi="Baskerville Old Face" w:cs="Times New Roman"/>
          <w:sz w:val="24"/>
        </w:rPr>
        <w:t xml:space="preserve"> month</w:t>
      </w:r>
      <w:r w:rsidR="00ED4E12">
        <w:rPr>
          <w:rFonts w:ascii="Baskerville Old Face" w:hAnsi="Baskerville Old Face" w:cs="Times New Roman"/>
          <w:sz w:val="24"/>
        </w:rPr>
        <w:t>, and will be scheduled</w:t>
      </w:r>
      <w:r w:rsidR="006C2E4E" w:rsidRPr="00C10A5A">
        <w:rPr>
          <w:rFonts w:ascii="Baskerville Old Face" w:hAnsi="Baskerville Old Face" w:cs="Times New Roman"/>
          <w:sz w:val="24"/>
        </w:rPr>
        <w:t xml:space="preserve"> during periods 2 &amp; 3</w:t>
      </w:r>
    </w:p>
    <w:p w14:paraId="29BAA3FD" w14:textId="77777777" w:rsidR="006C2E4E" w:rsidRDefault="006C2E4E" w:rsidP="00EC2A80">
      <w:pPr>
        <w:pStyle w:val="NoSpacing"/>
        <w:rPr>
          <w:rFonts w:ascii="Baskerville Old Face" w:hAnsi="Baskerville Old Face" w:cs="Times New Roman"/>
          <w:sz w:val="24"/>
        </w:rPr>
      </w:pPr>
      <w:r w:rsidRPr="00C10A5A">
        <w:rPr>
          <w:rFonts w:ascii="Baskerville Old Face" w:hAnsi="Baskerville Old Face" w:cs="Times New Roman"/>
          <w:sz w:val="24"/>
        </w:rPr>
        <w:t>**</w:t>
      </w:r>
      <w:r w:rsidR="00631D35">
        <w:rPr>
          <w:rFonts w:ascii="Baskerville Old Face" w:hAnsi="Baskerville Old Face" w:cs="Times New Roman"/>
          <w:sz w:val="24"/>
        </w:rPr>
        <w:t>*</w:t>
      </w:r>
      <w:r w:rsidR="00AD0C4E">
        <w:rPr>
          <w:rFonts w:ascii="Baskerville Old Face" w:hAnsi="Baskerville Old Face" w:cs="Times New Roman"/>
          <w:sz w:val="24"/>
        </w:rPr>
        <w:t xml:space="preserve">Café Credit: </w:t>
      </w:r>
      <w:r w:rsidRPr="00C10A5A">
        <w:rPr>
          <w:rFonts w:ascii="Baskerville Old Face" w:hAnsi="Baskerville Old Face" w:cs="Times New Roman"/>
          <w:sz w:val="24"/>
        </w:rPr>
        <w:t xml:space="preserve"> Every 100 Points equates to $1.00</w:t>
      </w:r>
      <w:r w:rsidR="00631D35">
        <w:rPr>
          <w:rFonts w:ascii="Baskerville Old Face" w:hAnsi="Baskerville Old Face" w:cs="Times New Roman"/>
          <w:sz w:val="24"/>
        </w:rPr>
        <w:t>.</w:t>
      </w:r>
      <w:r w:rsidR="00AD0C4E">
        <w:rPr>
          <w:rFonts w:ascii="Baskerville Old Face" w:hAnsi="Baskerville Old Face" w:cs="Times New Roman"/>
          <w:sz w:val="24"/>
        </w:rPr>
        <w:t xml:space="preserve"> Money earned can be accumulated over time if not used, but p</w:t>
      </w:r>
      <w:r w:rsidR="00631D35">
        <w:rPr>
          <w:rFonts w:ascii="Baskerville Old Face" w:hAnsi="Baskerville Old Face" w:cs="Times New Roman"/>
          <w:sz w:val="24"/>
        </w:rPr>
        <w:t>oints d</w:t>
      </w:r>
      <w:r w:rsidR="00AD0C4E">
        <w:rPr>
          <w:rFonts w:ascii="Baskerville Old Face" w:hAnsi="Baskerville Old Face" w:cs="Times New Roman"/>
          <w:sz w:val="24"/>
        </w:rPr>
        <w:t>o not carry over week from week. Points</w:t>
      </w:r>
      <w:r w:rsidR="00631D35">
        <w:rPr>
          <w:rFonts w:ascii="Baskerville Old Face" w:hAnsi="Baskerville Old Face" w:cs="Times New Roman"/>
          <w:sz w:val="24"/>
        </w:rPr>
        <w:t xml:space="preserve"> will be rounded down</w:t>
      </w:r>
      <w:r w:rsidR="00AD0C4E">
        <w:rPr>
          <w:rFonts w:ascii="Baskerville Old Face" w:hAnsi="Baskerville Old Face" w:cs="Times New Roman"/>
          <w:sz w:val="24"/>
        </w:rPr>
        <w:t xml:space="preserve"> to the nearest 100 to make an even $1.00.</w:t>
      </w:r>
    </w:p>
    <w:p w14:paraId="7831DDE6" w14:textId="77777777" w:rsidR="00631D35" w:rsidRPr="00C10A5A" w:rsidRDefault="00631D35" w:rsidP="00EC2A80">
      <w:pPr>
        <w:pStyle w:val="NoSpacing"/>
        <w:rPr>
          <w:rFonts w:ascii="Baskerville Old Face" w:hAnsi="Baskerville Old Face" w:cs="Times New Roman"/>
          <w:sz w:val="24"/>
        </w:rPr>
      </w:pPr>
      <w:r>
        <w:rPr>
          <w:rFonts w:ascii="Baskerville Old Face" w:hAnsi="Baskerville Old Face" w:cs="Times New Roman"/>
          <w:sz w:val="24"/>
        </w:rPr>
        <w:t>****Afterschool activities include partic</w:t>
      </w:r>
      <w:r w:rsidR="009570EB">
        <w:rPr>
          <w:rFonts w:ascii="Baskerville Old Face" w:hAnsi="Baskerville Old Face" w:cs="Times New Roman"/>
          <w:sz w:val="24"/>
        </w:rPr>
        <w:t xml:space="preserve">ipation in the Garden Club, </w:t>
      </w:r>
      <w:r>
        <w:rPr>
          <w:rFonts w:ascii="Baskerville Old Face" w:hAnsi="Baskerville Old Face" w:cs="Times New Roman"/>
          <w:sz w:val="24"/>
        </w:rPr>
        <w:t>Basketball team, as well as any other student based afterschool activity</w:t>
      </w:r>
    </w:p>
    <w:p w14:paraId="2C1ABB37" w14:textId="77777777" w:rsidR="006C2E4E" w:rsidRPr="006C2E4E" w:rsidRDefault="006C2E4E" w:rsidP="006C2E4E">
      <w:pPr>
        <w:pStyle w:val="NoSpacing"/>
        <w:jc w:val="right"/>
        <w:rPr>
          <w:rFonts w:ascii="Baskerville Old Face" w:hAnsi="Baskerville Old Face" w:cs="Times New Roman"/>
          <w:sz w:val="24"/>
        </w:rPr>
      </w:pPr>
      <w:r>
        <w:rPr>
          <w:noProof/>
        </w:rPr>
        <w:drawing>
          <wp:inline distT="0" distB="0" distL="0" distR="0" wp14:anchorId="188CEDCC" wp14:editId="718B6327">
            <wp:extent cx="2216726" cy="909969"/>
            <wp:effectExtent l="0" t="57150" r="50800" b="2520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547">
                      <a:off x="0" y="0"/>
                      <a:ext cx="2216726" cy="90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E4E" w:rsidRPr="006C2E4E" w:rsidSect="00393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0pt;height:389pt;visibility:visible;mso-wrap-style:square" o:bullet="t">
        <v:imagedata r:id="rId1" o:title=""/>
      </v:shape>
    </w:pict>
  </w:numPicBullet>
  <w:abstractNum w:abstractNumId="0">
    <w:nsid w:val="2CE215F4"/>
    <w:multiLevelType w:val="hybridMultilevel"/>
    <w:tmpl w:val="AB8E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846A6"/>
    <w:multiLevelType w:val="hybridMultilevel"/>
    <w:tmpl w:val="7934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12"/>
    <w:rsid w:val="001B2045"/>
    <w:rsid w:val="00321710"/>
    <w:rsid w:val="003936C6"/>
    <w:rsid w:val="0050321A"/>
    <w:rsid w:val="005A44AF"/>
    <w:rsid w:val="00631D35"/>
    <w:rsid w:val="00654BB2"/>
    <w:rsid w:val="006C2E4E"/>
    <w:rsid w:val="007113D6"/>
    <w:rsid w:val="008D1218"/>
    <w:rsid w:val="009570EB"/>
    <w:rsid w:val="00960752"/>
    <w:rsid w:val="00AD0C4E"/>
    <w:rsid w:val="00B10123"/>
    <w:rsid w:val="00B92A1B"/>
    <w:rsid w:val="00C10A5A"/>
    <w:rsid w:val="00C23712"/>
    <w:rsid w:val="00C47171"/>
    <w:rsid w:val="00C65E69"/>
    <w:rsid w:val="00D61133"/>
    <w:rsid w:val="00D77E33"/>
    <w:rsid w:val="00E46649"/>
    <w:rsid w:val="00E93ECF"/>
    <w:rsid w:val="00EC2A80"/>
    <w:rsid w:val="00ED4E12"/>
    <w:rsid w:val="00EE5625"/>
    <w:rsid w:val="00FB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CA0E"/>
  <w15:docId w15:val="{D62E4AEF-9A9E-45EF-BB63-2B8EFA1A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3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712"/>
    <w:pPr>
      <w:spacing w:after="0" w:line="240" w:lineRule="auto"/>
    </w:pPr>
  </w:style>
  <w:style w:type="table" w:styleId="TableGrid">
    <w:name w:val="Table Grid"/>
    <w:basedOn w:val="TableNormal"/>
    <w:uiPriority w:val="59"/>
    <w:rsid w:val="00EC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Schwartz Samantha</cp:lastModifiedBy>
  <cp:revision>2</cp:revision>
  <cp:lastPrinted>2017-07-24T17:53:00Z</cp:lastPrinted>
  <dcterms:created xsi:type="dcterms:W3CDTF">2017-09-06T16:56:00Z</dcterms:created>
  <dcterms:modified xsi:type="dcterms:W3CDTF">2017-09-06T16:56:00Z</dcterms:modified>
</cp:coreProperties>
</file>